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9211"/>
      </w:tblGrid>
      <w:tr w:rsidR="000C4936" w:rsidRPr="000C4936" w:rsidTr="000C4936">
        <w:trPr>
          <w:divId w:val="1146043602"/>
          <w:tblCellSpacing w:w="15" w:type="dxa"/>
          <w:jc w:val="center"/>
        </w:trPr>
        <w:tc>
          <w:tcPr>
            <w:tcW w:w="2254" w:type="dxa"/>
            <w:vAlign w:val="center"/>
            <w:hideMark/>
          </w:tcPr>
          <w:p w:rsidR="000C4936" w:rsidRPr="000C4936" w:rsidRDefault="000C4936" w:rsidP="000C4936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C4936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5B1841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EAF0C6E" wp14:editId="6C7C8823">
                  <wp:extent cx="1095375" cy="1047750"/>
                  <wp:effectExtent l="0" t="0" r="0" b="0"/>
                  <wp:docPr id="2" name="Рисунок 2" descr="https://jermu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ermu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4936" w:rsidRPr="000C4936" w:rsidRDefault="000C4936" w:rsidP="000C493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C4936">
              <w:rPr>
                <w:rFonts w:ascii="GHEA Grapalat" w:eastAsia="Times New Roman" w:hAnsi="GHEA Grapalat" w:cs="Times New Roman"/>
                <w:color w:val="000000"/>
                <w:sz w:val="36"/>
                <w:szCs w:val="36"/>
              </w:rPr>
              <w:t>ՀԱՅԱՍՏԱՆԻ ՀԱՆՐԱՊԵՏՈՒԹՅԱՆ</w:t>
            </w:r>
            <w:r w:rsidRPr="000C4936">
              <w:rPr>
                <w:rFonts w:ascii="GHEA Grapalat" w:eastAsia="Times New Roman" w:hAnsi="GHEA Grapalat" w:cs="Times New Roman"/>
                <w:color w:val="000000"/>
                <w:sz w:val="36"/>
                <w:szCs w:val="36"/>
              </w:rPr>
              <w:br/>
              <w:t>ՎԱՅՈՑ ՁՈՐԻ ՄԱՐԶ</w:t>
            </w:r>
            <w:r w:rsidRPr="000C4936">
              <w:rPr>
                <w:rFonts w:ascii="GHEA Grapalat" w:eastAsia="Times New Roman" w:hAnsi="GHEA Grapalat" w:cs="Times New Roman"/>
                <w:color w:val="000000"/>
                <w:sz w:val="36"/>
                <w:szCs w:val="36"/>
              </w:rPr>
              <w:br/>
              <w:t>ՋԵՐՄՈՒԿ ՀԱՄԱՅՆՔԻ</w:t>
            </w:r>
            <w:r w:rsidRPr="000C4936">
              <w:rPr>
                <w:rFonts w:ascii="Courier New" w:eastAsia="Times New Roman" w:hAnsi="Courier New" w:cs="Courier New"/>
                <w:color w:val="000000"/>
                <w:sz w:val="36"/>
                <w:szCs w:val="36"/>
              </w:rPr>
              <w:t> </w:t>
            </w:r>
            <w:r w:rsidRPr="000C4936">
              <w:rPr>
                <w:rFonts w:ascii="GHEA Grapalat" w:eastAsia="Times New Roman" w:hAnsi="GHEA Grapalat" w:cs="GHEA Grapalat"/>
                <w:color w:val="000000"/>
                <w:sz w:val="36"/>
                <w:szCs w:val="36"/>
              </w:rPr>
              <w:t>ԱՎԱԳԱՆ</w:t>
            </w:r>
            <w:r w:rsidRPr="000C4936">
              <w:rPr>
                <w:rFonts w:ascii="GHEA Grapalat" w:eastAsia="Times New Roman" w:hAnsi="GHEA Grapalat" w:cs="Times New Roman"/>
                <w:color w:val="000000"/>
                <w:sz w:val="36"/>
                <w:szCs w:val="36"/>
              </w:rPr>
              <w:t>Ի</w:t>
            </w:r>
          </w:p>
        </w:tc>
      </w:tr>
    </w:tbl>
    <w:p w:rsidR="000C4936" w:rsidRPr="005B1841" w:rsidRDefault="000C4936" w:rsidP="000C4936">
      <w:pPr>
        <w:spacing w:before="100" w:beforeAutospacing="1" w:after="100" w:afterAutospacing="1" w:line="240" w:lineRule="auto"/>
        <w:jc w:val="center"/>
        <w:divId w:val="1146043602"/>
        <w:rPr>
          <w:rStyle w:val="a4"/>
          <w:rFonts w:ascii="GHEA Grapalat" w:hAnsi="GHEA Grapalat"/>
          <w:sz w:val="27"/>
          <w:szCs w:val="27"/>
        </w:rPr>
      </w:pPr>
      <w:r w:rsidRPr="005B1841">
        <w:rPr>
          <w:rFonts w:ascii="GHEA Grapalat" w:eastAsia="Times New Roman" w:hAnsi="GHEA Grapalat" w:cs="Times New Roman"/>
          <w:b/>
          <w:bCs/>
          <w:noProof/>
          <w:color w:val="000000"/>
          <w:sz w:val="15"/>
          <w:szCs w:val="15"/>
        </w:rPr>
        <w:drawing>
          <wp:inline distT="0" distB="0" distL="0" distR="0" wp14:anchorId="007F9F0E" wp14:editId="3B0584C6">
            <wp:extent cx="6429375" cy="47625"/>
            <wp:effectExtent l="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B1841" w:rsidRDefault="005B1841">
      <w:pPr>
        <w:pStyle w:val="a3"/>
        <w:jc w:val="center"/>
        <w:divId w:val="1146043602"/>
      </w:pPr>
      <w:r w:rsidRPr="005B1841">
        <w:rPr>
          <w:rStyle w:val="a4"/>
          <w:sz w:val="27"/>
          <w:szCs w:val="27"/>
        </w:rPr>
        <w:t>Ք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Ա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Ղ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Վ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Ա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Ծ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Ք</w:t>
      </w:r>
    </w:p>
    <w:p w:rsidR="00000000" w:rsidRPr="005B1841" w:rsidRDefault="005B1841">
      <w:pPr>
        <w:pStyle w:val="a3"/>
        <w:jc w:val="center"/>
        <w:divId w:val="1146043602"/>
      </w:pPr>
      <w:proofErr w:type="gramStart"/>
      <w:r w:rsidRPr="005B1841">
        <w:rPr>
          <w:rStyle w:val="a4"/>
          <w:sz w:val="27"/>
          <w:szCs w:val="27"/>
        </w:rPr>
        <w:t>ՋԵՐՄՈՒԿ</w:t>
      </w:r>
      <w:r w:rsidRPr="005B1841">
        <w:rPr>
          <w:rStyle w:val="a4"/>
          <w:sz w:val="36"/>
          <w:szCs w:val="36"/>
        </w:rPr>
        <w:t xml:space="preserve"> </w:t>
      </w:r>
      <w:r w:rsidRPr="005B1841">
        <w:rPr>
          <w:rStyle w:val="a4"/>
          <w:sz w:val="27"/>
          <w:szCs w:val="27"/>
        </w:rPr>
        <w:t>ՀԱՄԱՅՆՔԻ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ԱՎԱԳԱՆՈՒ</w:t>
      </w:r>
      <w:r w:rsidRPr="005B1841">
        <w:rPr>
          <w:rStyle w:val="a4"/>
          <w:rFonts w:ascii="Courier New" w:hAnsi="Courier New" w:cs="Courier New"/>
          <w:sz w:val="27"/>
          <w:szCs w:val="27"/>
        </w:rPr>
        <w:t> </w:t>
      </w:r>
      <w:r w:rsidRPr="005B1841">
        <w:rPr>
          <w:rStyle w:val="a4"/>
          <w:sz w:val="27"/>
          <w:szCs w:val="27"/>
        </w:rPr>
        <w:t>16/03/2018</w:t>
      </w:r>
      <w:r w:rsidRPr="005B1841">
        <w:rPr>
          <w:rStyle w:val="a4"/>
          <w:sz w:val="27"/>
          <w:szCs w:val="27"/>
        </w:rPr>
        <w:t>թ</w:t>
      </w:r>
      <w:r w:rsidRPr="005B1841">
        <w:rPr>
          <w:rStyle w:val="a4"/>
          <w:sz w:val="27"/>
          <w:szCs w:val="27"/>
        </w:rPr>
        <w:t>.</w:t>
      </w:r>
      <w:proofErr w:type="gramEnd"/>
      <w:r w:rsidRPr="005B1841">
        <w:rPr>
          <w:rStyle w:val="a4"/>
          <w:sz w:val="27"/>
          <w:szCs w:val="27"/>
        </w:rPr>
        <w:t xml:space="preserve"> «</w:t>
      </w:r>
      <w:r w:rsidRPr="005B1841">
        <w:rPr>
          <w:rStyle w:val="a4"/>
          <w:sz w:val="27"/>
          <w:szCs w:val="27"/>
        </w:rPr>
        <w:t>ՋԵՐՄՈՒԿ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ՀԱՄԱՅՆՔԻ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ՍԵՓԱԿԱՆՈՒԹՅՈՒՆԸ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ՀԱՆԴԻՍԱՑՈՂ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ՀՈՂԱՄԱՍԵՐԸ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ՕՐԵՆՍԴՐՈՒԹՅԱՆ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ՊԱՀԱՆՋՆԵՐԻՆ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ՀԱՄԱՊԱՏԱՍԽԱՆ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ՈՒՂՂԱԿԻ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ՎԱՃԱՌՔՈՎ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ՕՏԱՐԵԼՈՒ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ԿԱՄ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ՎԱՐՁԱԿԱԼՈՒԹՅԱՆ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ՏՐԱՄԱԴՐԵԼՈՒ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ՄԱՍԻՆ</w:t>
      </w:r>
      <w:r w:rsidRPr="005B1841">
        <w:rPr>
          <w:rStyle w:val="a4"/>
          <w:sz w:val="27"/>
          <w:szCs w:val="27"/>
        </w:rPr>
        <w:t>»</w:t>
      </w:r>
      <w:r w:rsidRPr="005B1841">
        <w:rPr>
          <w:rStyle w:val="a4"/>
          <w:rFonts w:ascii="Courier New" w:hAnsi="Courier New" w:cs="Courier New"/>
          <w:sz w:val="27"/>
          <w:szCs w:val="27"/>
        </w:rPr>
        <w:t> </w:t>
      </w:r>
      <w:r w:rsidRPr="005B1841">
        <w:rPr>
          <w:rStyle w:val="a4"/>
          <w:sz w:val="27"/>
          <w:szCs w:val="27"/>
        </w:rPr>
        <w:t>ԹԻՎ</w:t>
      </w:r>
      <w:r w:rsidRPr="005B1841">
        <w:rPr>
          <w:rStyle w:val="a4"/>
          <w:sz w:val="27"/>
          <w:szCs w:val="27"/>
        </w:rPr>
        <w:t xml:space="preserve"> 21-</w:t>
      </w:r>
      <w:r w:rsidRPr="005B1841">
        <w:rPr>
          <w:rStyle w:val="a4"/>
          <w:sz w:val="27"/>
          <w:szCs w:val="27"/>
        </w:rPr>
        <w:t>Ա</w:t>
      </w:r>
      <w:r w:rsidRPr="005B1841">
        <w:rPr>
          <w:rStyle w:val="a4"/>
          <w:rFonts w:ascii="Courier New" w:hAnsi="Courier New" w:cs="Courier New"/>
          <w:sz w:val="27"/>
          <w:szCs w:val="27"/>
        </w:rPr>
        <w:t> </w:t>
      </w:r>
      <w:r w:rsidRPr="005B1841">
        <w:rPr>
          <w:rStyle w:val="a4"/>
          <w:sz w:val="27"/>
          <w:szCs w:val="27"/>
        </w:rPr>
        <w:t>ՈՐՈՇՈՒՄԻՑ</w:t>
      </w:r>
      <w:r w:rsidRPr="005B1841">
        <w:rPr>
          <w:rStyle w:val="a4"/>
          <w:sz w:val="27"/>
          <w:szCs w:val="27"/>
        </w:rPr>
        <w:t xml:space="preserve"> (</w:t>
      </w:r>
      <w:r w:rsidRPr="005B1841">
        <w:rPr>
          <w:rStyle w:val="a4"/>
          <w:sz w:val="27"/>
          <w:szCs w:val="27"/>
        </w:rPr>
        <w:t>ՆԻՍՏ</w:t>
      </w:r>
      <w:r w:rsidRPr="005B1841">
        <w:rPr>
          <w:rStyle w:val="a4"/>
          <w:sz w:val="27"/>
          <w:szCs w:val="27"/>
        </w:rPr>
        <w:t xml:space="preserve"> N 2)</w:t>
      </w:r>
      <w:r w:rsidRPr="005B1841">
        <w:rPr>
          <w:rFonts w:ascii="Courier New" w:hAnsi="Courier New" w:cs="Courier New"/>
        </w:rPr>
        <w:t>  </w:t>
      </w:r>
    </w:p>
    <w:p w:rsidR="00000000" w:rsidRPr="005B1841" w:rsidRDefault="005B1841">
      <w:pPr>
        <w:pStyle w:val="a3"/>
        <w:jc w:val="both"/>
        <w:divId w:val="1146043602"/>
      </w:pPr>
      <w:r w:rsidRPr="005B1841">
        <w:t>«</w:t>
      </w:r>
      <w:proofErr w:type="spellStart"/>
      <w:r w:rsidRPr="005B1841">
        <w:t>Տեղական</w:t>
      </w:r>
      <w:proofErr w:type="spellEnd"/>
      <w:r w:rsidRPr="005B1841">
        <w:t xml:space="preserve"> </w:t>
      </w:r>
      <w:proofErr w:type="spellStart"/>
      <w:r w:rsidRPr="005B1841">
        <w:t>ինքնակառավարման</w:t>
      </w:r>
      <w:proofErr w:type="spellEnd"/>
      <w:r w:rsidRPr="005B1841">
        <w:t xml:space="preserve"> </w:t>
      </w:r>
      <w:proofErr w:type="spellStart"/>
      <w:r w:rsidRPr="005B1841">
        <w:t>մասին</w:t>
      </w:r>
      <w:proofErr w:type="spellEnd"/>
      <w:r w:rsidRPr="005B1841">
        <w:t xml:space="preserve">» </w:t>
      </w:r>
      <w:proofErr w:type="spellStart"/>
      <w:r w:rsidRPr="005B1841">
        <w:t>Հայաստանի</w:t>
      </w:r>
      <w:proofErr w:type="spellEnd"/>
      <w:r w:rsidRPr="005B1841">
        <w:t xml:space="preserve"> </w:t>
      </w:r>
      <w:proofErr w:type="spellStart"/>
      <w:r w:rsidRPr="005B1841">
        <w:t>Հանրապետության</w:t>
      </w:r>
      <w:proofErr w:type="spellEnd"/>
      <w:r w:rsidRPr="005B1841">
        <w:t xml:space="preserve"> </w:t>
      </w:r>
      <w:proofErr w:type="spellStart"/>
      <w:r w:rsidRPr="005B1841">
        <w:t>օրենքի</w:t>
      </w:r>
      <w:proofErr w:type="spellEnd"/>
      <w:r w:rsidRPr="005B1841">
        <w:t xml:space="preserve"> 18-</w:t>
      </w:r>
      <w:r w:rsidRPr="005B1841">
        <w:t>րդ</w:t>
      </w:r>
      <w:r w:rsidRPr="005B1841">
        <w:t xml:space="preserve"> </w:t>
      </w:r>
      <w:proofErr w:type="spellStart"/>
      <w:r w:rsidRPr="005B1841">
        <w:t>հոդվածի</w:t>
      </w:r>
      <w:proofErr w:type="spellEnd"/>
      <w:r w:rsidRPr="005B1841">
        <w:t xml:space="preserve"> 1-</w:t>
      </w:r>
      <w:r w:rsidRPr="005B1841">
        <w:t>ին</w:t>
      </w:r>
      <w:r w:rsidRPr="005B1841">
        <w:t xml:space="preserve"> </w:t>
      </w:r>
      <w:proofErr w:type="spellStart"/>
      <w:r w:rsidRPr="005B1841">
        <w:t>կետի</w:t>
      </w:r>
      <w:proofErr w:type="spellEnd"/>
      <w:r w:rsidRPr="005B1841">
        <w:t xml:space="preserve"> 21-</w:t>
      </w:r>
      <w:r w:rsidRPr="005B1841">
        <w:t>րդ</w:t>
      </w:r>
      <w:r w:rsidRPr="005B1841">
        <w:t xml:space="preserve"> </w:t>
      </w:r>
      <w:proofErr w:type="spellStart"/>
      <w:r w:rsidRPr="005B1841">
        <w:t>ենթակետին</w:t>
      </w:r>
      <w:proofErr w:type="spellEnd"/>
      <w:r w:rsidRPr="005B1841">
        <w:t xml:space="preserve">, </w:t>
      </w:r>
      <w:proofErr w:type="spellStart"/>
      <w:r w:rsidRPr="005B1841">
        <w:t>Հայաստանի</w:t>
      </w:r>
      <w:proofErr w:type="spellEnd"/>
      <w:r w:rsidRPr="005B1841">
        <w:t xml:space="preserve"> </w:t>
      </w:r>
      <w:proofErr w:type="spellStart"/>
      <w:r w:rsidRPr="005B1841">
        <w:t>Հանրապետության</w:t>
      </w:r>
      <w:proofErr w:type="spellEnd"/>
      <w:r w:rsidRPr="005B1841">
        <w:t xml:space="preserve"> </w:t>
      </w:r>
      <w:proofErr w:type="spellStart"/>
      <w:r w:rsidRPr="005B1841">
        <w:t>հողային</w:t>
      </w:r>
      <w:proofErr w:type="spellEnd"/>
      <w:r w:rsidRPr="005B1841">
        <w:t xml:space="preserve"> </w:t>
      </w:r>
      <w:proofErr w:type="spellStart"/>
      <w:r w:rsidRPr="005B1841">
        <w:t>օրենսգրքի</w:t>
      </w:r>
      <w:proofErr w:type="spellEnd"/>
      <w:r w:rsidRPr="005B1841">
        <w:t xml:space="preserve"> 63-</w:t>
      </w:r>
      <w:r w:rsidRPr="005B1841">
        <w:t>րդ</w:t>
      </w:r>
      <w:r w:rsidRPr="005B1841">
        <w:t xml:space="preserve"> </w:t>
      </w:r>
      <w:proofErr w:type="spellStart"/>
      <w:r w:rsidRPr="005B1841">
        <w:t>հոդվածի</w:t>
      </w:r>
      <w:proofErr w:type="spellEnd"/>
      <w:r w:rsidRPr="005B1841">
        <w:t xml:space="preserve"> 2-</w:t>
      </w:r>
      <w:r w:rsidRPr="005B1841">
        <w:t>րդ</w:t>
      </w:r>
      <w:r w:rsidRPr="005B1841">
        <w:t xml:space="preserve"> </w:t>
      </w:r>
      <w:proofErr w:type="spellStart"/>
      <w:r w:rsidRPr="005B1841">
        <w:t>պարբերության</w:t>
      </w:r>
      <w:proofErr w:type="spellEnd"/>
      <w:r w:rsidRPr="005B1841">
        <w:t xml:space="preserve"> 2-</w:t>
      </w:r>
      <w:r w:rsidRPr="005B1841">
        <w:t>րդ</w:t>
      </w:r>
      <w:r w:rsidRPr="005B1841">
        <w:t xml:space="preserve"> </w:t>
      </w:r>
      <w:proofErr w:type="spellStart"/>
      <w:r w:rsidRPr="005B1841">
        <w:t>ենթակետին</w:t>
      </w:r>
      <w:proofErr w:type="spellEnd"/>
      <w:r w:rsidRPr="005B1841">
        <w:t xml:space="preserve"> </w:t>
      </w:r>
      <w:proofErr w:type="spellStart"/>
      <w:r w:rsidRPr="005B1841">
        <w:t>համապատասխան</w:t>
      </w:r>
      <w:proofErr w:type="spellEnd"/>
      <w:r w:rsidRPr="005B1841">
        <w:t xml:space="preserve">, </w:t>
      </w:r>
      <w:proofErr w:type="spellStart"/>
      <w:r w:rsidRPr="005B1841">
        <w:t>ղեկավարվելով</w:t>
      </w:r>
      <w:proofErr w:type="spellEnd"/>
      <w:r w:rsidRPr="005B1841">
        <w:t xml:space="preserve"> </w:t>
      </w:r>
      <w:proofErr w:type="spellStart"/>
      <w:r w:rsidRPr="005B1841">
        <w:t>Հայաստանի</w:t>
      </w:r>
      <w:proofErr w:type="spellEnd"/>
      <w:r w:rsidRPr="005B1841">
        <w:t xml:space="preserve"> </w:t>
      </w:r>
      <w:proofErr w:type="spellStart"/>
      <w:r w:rsidRPr="005B1841">
        <w:t>Հանրապետության</w:t>
      </w:r>
      <w:proofErr w:type="spellEnd"/>
      <w:r w:rsidRPr="005B1841">
        <w:t xml:space="preserve"> </w:t>
      </w:r>
      <w:proofErr w:type="spellStart"/>
      <w:r w:rsidRPr="005B1841">
        <w:t>հողային</w:t>
      </w:r>
      <w:proofErr w:type="spellEnd"/>
      <w:r w:rsidRPr="005B1841">
        <w:t xml:space="preserve"> </w:t>
      </w:r>
      <w:proofErr w:type="spellStart"/>
      <w:r w:rsidRPr="005B1841">
        <w:t>օ</w:t>
      </w:r>
      <w:r w:rsidRPr="005B1841">
        <w:t>րենսգրքի</w:t>
      </w:r>
      <w:proofErr w:type="spellEnd"/>
      <w:r w:rsidRPr="005B1841">
        <w:t xml:space="preserve"> 64-</w:t>
      </w:r>
      <w:r w:rsidRPr="005B1841">
        <w:t>րդ</w:t>
      </w:r>
      <w:r w:rsidRPr="005B1841">
        <w:t xml:space="preserve"> </w:t>
      </w:r>
      <w:proofErr w:type="spellStart"/>
      <w:r w:rsidRPr="005B1841">
        <w:t>հոդվածի</w:t>
      </w:r>
      <w:proofErr w:type="spellEnd"/>
      <w:r w:rsidRPr="005B1841">
        <w:t xml:space="preserve"> 3-</w:t>
      </w:r>
      <w:r w:rsidRPr="005B1841">
        <w:t>րդ</w:t>
      </w:r>
      <w:r w:rsidRPr="005B1841">
        <w:t xml:space="preserve"> </w:t>
      </w:r>
      <w:proofErr w:type="spellStart"/>
      <w:r w:rsidRPr="005B1841">
        <w:t>կետով</w:t>
      </w:r>
      <w:proofErr w:type="spellEnd"/>
      <w:r w:rsidRPr="005B1841">
        <w:t>, 66-</w:t>
      </w:r>
      <w:r w:rsidRPr="005B1841">
        <w:t>րդ</w:t>
      </w:r>
      <w:r w:rsidRPr="005B1841">
        <w:t xml:space="preserve"> </w:t>
      </w:r>
      <w:proofErr w:type="spellStart"/>
      <w:r w:rsidRPr="005B1841">
        <w:t>հոդվածի</w:t>
      </w:r>
      <w:proofErr w:type="spellEnd"/>
      <w:r w:rsidRPr="005B1841">
        <w:t xml:space="preserve"> 1-</w:t>
      </w:r>
      <w:r w:rsidRPr="005B1841">
        <w:t>ին</w:t>
      </w:r>
      <w:r w:rsidRPr="005B1841">
        <w:t xml:space="preserve"> </w:t>
      </w:r>
      <w:proofErr w:type="spellStart"/>
      <w:r w:rsidRPr="005B1841">
        <w:t>կետի</w:t>
      </w:r>
      <w:proofErr w:type="spellEnd"/>
      <w:r w:rsidRPr="005B1841">
        <w:t xml:space="preserve"> 4-</w:t>
      </w:r>
      <w:r w:rsidRPr="005B1841">
        <w:t>րդ</w:t>
      </w:r>
      <w:r w:rsidRPr="005B1841">
        <w:t xml:space="preserve"> </w:t>
      </w:r>
      <w:r w:rsidRPr="005B1841">
        <w:t>և</w:t>
      </w:r>
      <w:r w:rsidRPr="005B1841">
        <w:t xml:space="preserve"> 8-</w:t>
      </w:r>
      <w:r w:rsidRPr="005B1841">
        <w:t>րդ</w:t>
      </w:r>
      <w:r w:rsidRPr="005B1841">
        <w:t xml:space="preserve"> </w:t>
      </w:r>
      <w:proofErr w:type="spellStart"/>
      <w:r w:rsidRPr="005B1841">
        <w:t>ենթակետով</w:t>
      </w:r>
      <w:proofErr w:type="spellEnd"/>
      <w:r w:rsidRPr="005B1841">
        <w:t xml:space="preserve">, </w:t>
      </w:r>
      <w:proofErr w:type="spellStart"/>
      <w:r w:rsidRPr="005B1841">
        <w:t>նույն</w:t>
      </w:r>
      <w:proofErr w:type="spellEnd"/>
      <w:r w:rsidRPr="005B1841">
        <w:t xml:space="preserve"> </w:t>
      </w:r>
      <w:proofErr w:type="spellStart"/>
      <w:r w:rsidRPr="005B1841">
        <w:t>հոդվածի</w:t>
      </w:r>
      <w:proofErr w:type="spellEnd"/>
      <w:r w:rsidRPr="005B1841">
        <w:t xml:space="preserve"> 2-</w:t>
      </w:r>
      <w:r w:rsidRPr="005B1841">
        <w:t>րդ</w:t>
      </w:r>
      <w:r w:rsidRPr="005B1841">
        <w:t xml:space="preserve"> </w:t>
      </w:r>
      <w:proofErr w:type="spellStart"/>
      <w:r w:rsidRPr="005B1841">
        <w:t>կետով</w:t>
      </w:r>
      <w:proofErr w:type="spellEnd"/>
      <w:r w:rsidRPr="005B1841">
        <w:t xml:space="preserve"> </w:t>
      </w:r>
      <w:r w:rsidRPr="005B1841">
        <w:t>և</w:t>
      </w:r>
      <w:r w:rsidRPr="005B1841">
        <w:t xml:space="preserve"> 68-</w:t>
      </w:r>
      <w:r w:rsidRPr="005B1841">
        <w:t>րդ</w:t>
      </w:r>
      <w:r w:rsidRPr="005B1841">
        <w:t xml:space="preserve"> </w:t>
      </w:r>
      <w:proofErr w:type="spellStart"/>
      <w:r w:rsidRPr="005B1841">
        <w:t>հոդվածի</w:t>
      </w:r>
      <w:proofErr w:type="spellEnd"/>
      <w:r w:rsidRPr="005B1841">
        <w:t xml:space="preserve"> 8-</w:t>
      </w:r>
      <w:r w:rsidRPr="005B1841">
        <w:t>րդ</w:t>
      </w:r>
      <w:r w:rsidRPr="005B1841">
        <w:t xml:space="preserve"> </w:t>
      </w:r>
      <w:proofErr w:type="spellStart"/>
      <w:r w:rsidRPr="005B1841">
        <w:t>կետով</w:t>
      </w:r>
      <w:proofErr w:type="spellEnd"/>
    </w:p>
    <w:p w:rsidR="00000000" w:rsidRPr="005B1841" w:rsidRDefault="005B1841">
      <w:pPr>
        <w:pStyle w:val="a3"/>
        <w:jc w:val="center"/>
        <w:divId w:val="1146043602"/>
      </w:pPr>
      <w:r w:rsidRPr="005B1841">
        <w:rPr>
          <w:rStyle w:val="a4"/>
          <w:sz w:val="36"/>
          <w:szCs w:val="36"/>
        </w:rPr>
        <w:t>ՀԱՄԱՅՆՔԻ</w:t>
      </w:r>
      <w:r w:rsidRPr="005B1841">
        <w:rPr>
          <w:rStyle w:val="a4"/>
          <w:sz w:val="36"/>
          <w:szCs w:val="36"/>
        </w:rPr>
        <w:t xml:space="preserve"> </w:t>
      </w:r>
      <w:r w:rsidRPr="005B1841">
        <w:rPr>
          <w:rStyle w:val="a4"/>
          <w:sz w:val="36"/>
          <w:szCs w:val="36"/>
        </w:rPr>
        <w:t>ԱՎԱԳԱՆԻՆ</w:t>
      </w:r>
      <w:r w:rsidRPr="005B1841">
        <w:rPr>
          <w:rStyle w:val="a4"/>
          <w:sz w:val="36"/>
          <w:szCs w:val="36"/>
        </w:rPr>
        <w:t xml:space="preserve"> </w:t>
      </w:r>
      <w:proofErr w:type="spellStart"/>
      <w:r w:rsidRPr="005B1841">
        <w:rPr>
          <w:rStyle w:val="a4"/>
          <w:sz w:val="36"/>
          <w:szCs w:val="36"/>
        </w:rPr>
        <w:t>ՈՐՈՇՈւՄ</w:t>
      </w:r>
      <w:proofErr w:type="spellEnd"/>
      <w:r w:rsidRPr="005B1841">
        <w:rPr>
          <w:rStyle w:val="a4"/>
          <w:sz w:val="36"/>
          <w:szCs w:val="36"/>
        </w:rPr>
        <w:t xml:space="preserve"> </w:t>
      </w:r>
      <w:r w:rsidRPr="005B1841">
        <w:rPr>
          <w:rStyle w:val="a4"/>
          <w:sz w:val="36"/>
          <w:szCs w:val="36"/>
        </w:rPr>
        <w:t>Է</w:t>
      </w:r>
      <w:r w:rsidRPr="005B1841">
        <w:rPr>
          <w:rStyle w:val="a4"/>
          <w:sz w:val="36"/>
          <w:szCs w:val="36"/>
        </w:rPr>
        <w:t>`</w:t>
      </w:r>
    </w:p>
    <w:p w:rsidR="00000000" w:rsidRPr="005B1841" w:rsidRDefault="005B1841">
      <w:pPr>
        <w:pStyle w:val="a3"/>
        <w:jc w:val="both"/>
        <w:divId w:val="1146043602"/>
      </w:pPr>
      <w:r w:rsidRPr="005B1841">
        <w:t xml:space="preserve">1. </w:t>
      </w:r>
      <w:proofErr w:type="spellStart"/>
      <w:r w:rsidRPr="005B1841">
        <w:t>Ջերմուկ</w:t>
      </w:r>
      <w:proofErr w:type="spellEnd"/>
      <w:r w:rsidRPr="005B1841">
        <w:t xml:space="preserve"> </w:t>
      </w:r>
      <w:proofErr w:type="spellStart"/>
      <w:r w:rsidRPr="005B1841">
        <w:t>համայնքի</w:t>
      </w:r>
      <w:proofErr w:type="spellEnd"/>
      <w:r w:rsidRPr="005B1841">
        <w:t xml:space="preserve"> </w:t>
      </w:r>
      <w:proofErr w:type="spellStart"/>
      <w:r w:rsidRPr="005B1841">
        <w:t>սեփականությունը</w:t>
      </w:r>
      <w:proofErr w:type="spellEnd"/>
      <w:r w:rsidRPr="005B1841">
        <w:t xml:space="preserve"> </w:t>
      </w:r>
      <w:proofErr w:type="spellStart"/>
      <w:r w:rsidRPr="005B1841">
        <w:t>հանդիսացող</w:t>
      </w:r>
      <w:proofErr w:type="spellEnd"/>
      <w:r w:rsidRPr="005B1841">
        <w:t xml:space="preserve"> </w:t>
      </w:r>
      <w:proofErr w:type="spellStart"/>
      <w:r w:rsidRPr="005B1841">
        <w:t>հողամասերը</w:t>
      </w:r>
      <w:proofErr w:type="spellEnd"/>
      <w:r w:rsidRPr="005B1841">
        <w:t xml:space="preserve"> </w:t>
      </w:r>
      <w:proofErr w:type="spellStart"/>
      <w:r w:rsidRPr="005B1841">
        <w:t>ուղղակի</w:t>
      </w:r>
      <w:proofErr w:type="spellEnd"/>
      <w:r w:rsidRPr="005B1841">
        <w:t xml:space="preserve"> </w:t>
      </w:r>
      <w:proofErr w:type="spellStart"/>
      <w:r w:rsidRPr="005B1841">
        <w:t>վաճառքով</w:t>
      </w:r>
      <w:proofErr w:type="spellEnd"/>
      <w:r w:rsidRPr="005B1841">
        <w:t xml:space="preserve"> </w:t>
      </w:r>
      <w:proofErr w:type="spellStart"/>
      <w:r w:rsidRPr="005B1841">
        <w:t>օտարել</w:t>
      </w:r>
      <w:proofErr w:type="spellEnd"/>
      <w:r w:rsidRPr="005B1841">
        <w:t>՝</w:t>
      </w:r>
    </w:p>
    <w:p w:rsidR="00000000" w:rsidRPr="005B1841" w:rsidRDefault="005B1841">
      <w:pPr>
        <w:pStyle w:val="a3"/>
        <w:jc w:val="both"/>
        <w:divId w:val="1146043602"/>
      </w:pPr>
      <w:r w:rsidRPr="005B1841">
        <w:t>բ</w:t>
      </w:r>
      <w:r w:rsidRPr="005B1841">
        <w:t xml:space="preserve">) </w:t>
      </w:r>
      <w:proofErr w:type="spellStart"/>
      <w:proofErr w:type="gramStart"/>
      <w:r w:rsidRPr="005B1841">
        <w:t>օրենքներով</w:t>
      </w:r>
      <w:proofErr w:type="spellEnd"/>
      <w:proofErr w:type="gramEnd"/>
      <w:r w:rsidRPr="005B1841">
        <w:t xml:space="preserve"> </w:t>
      </w:r>
      <w:proofErr w:type="spellStart"/>
      <w:r w:rsidRPr="005B1841">
        <w:t>գնման</w:t>
      </w:r>
      <w:proofErr w:type="spellEnd"/>
      <w:r w:rsidRPr="005B1841">
        <w:t xml:space="preserve"> </w:t>
      </w:r>
      <w:proofErr w:type="spellStart"/>
      <w:r w:rsidRPr="005B1841">
        <w:t>նախապատվության</w:t>
      </w:r>
      <w:proofErr w:type="spellEnd"/>
      <w:r w:rsidRPr="005B1841">
        <w:t xml:space="preserve"> </w:t>
      </w:r>
      <w:proofErr w:type="spellStart"/>
      <w:r w:rsidRPr="005B1841">
        <w:t>իրավունք</w:t>
      </w:r>
      <w:proofErr w:type="spellEnd"/>
      <w:r w:rsidRPr="005B1841">
        <w:t xml:space="preserve"> </w:t>
      </w:r>
      <w:proofErr w:type="spellStart"/>
      <w:r w:rsidRPr="005B1841">
        <w:t>ունեցող</w:t>
      </w:r>
      <w:proofErr w:type="spellEnd"/>
      <w:r w:rsidRPr="005B1841">
        <w:t xml:space="preserve"> </w:t>
      </w:r>
      <w:proofErr w:type="spellStart"/>
      <w:r w:rsidRPr="005B1841">
        <w:t>անձանց</w:t>
      </w:r>
      <w:proofErr w:type="spellEnd"/>
      <w:r w:rsidRPr="005B1841">
        <w:t>,</w:t>
      </w:r>
    </w:p>
    <w:p w:rsidR="00000000" w:rsidRPr="005B1841" w:rsidRDefault="005B1841">
      <w:pPr>
        <w:pStyle w:val="a3"/>
        <w:jc w:val="both"/>
        <w:divId w:val="1146043602"/>
      </w:pPr>
      <w:r w:rsidRPr="005B1841">
        <w:t xml:space="preserve">2. </w:t>
      </w:r>
      <w:proofErr w:type="spellStart"/>
      <w:r w:rsidRPr="005B1841">
        <w:t>Սահմանել</w:t>
      </w:r>
      <w:proofErr w:type="spellEnd"/>
      <w:r w:rsidRPr="005B1841">
        <w:t xml:space="preserve">, </w:t>
      </w:r>
      <w:proofErr w:type="spellStart"/>
      <w:r w:rsidRPr="005B1841">
        <w:t>որ</w:t>
      </w:r>
      <w:proofErr w:type="spellEnd"/>
      <w:r w:rsidRPr="005B1841">
        <w:t xml:space="preserve"> </w:t>
      </w:r>
      <w:proofErr w:type="spellStart"/>
      <w:r w:rsidRPr="005B1841">
        <w:t>Ջերմուկ</w:t>
      </w:r>
      <w:proofErr w:type="spellEnd"/>
      <w:r w:rsidRPr="005B1841">
        <w:t xml:space="preserve"> </w:t>
      </w:r>
      <w:proofErr w:type="spellStart"/>
      <w:r w:rsidRPr="005B1841">
        <w:t>համայնքի</w:t>
      </w:r>
      <w:proofErr w:type="spellEnd"/>
      <w:r w:rsidRPr="005B1841">
        <w:t xml:space="preserve"> </w:t>
      </w:r>
      <w:proofErr w:type="spellStart"/>
      <w:r w:rsidRPr="005B1841">
        <w:t>սեփականությունը</w:t>
      </w:r>
      <w:proofErr w:type="spellEnd"/>
      <w:proofErr w:type="gramStart"/>
      <w:r w:rsidRPr="005B1841">
        <w:rPr>
          <w:rFonts w:ascii="Courier New" w:hAnsi="Courier New" w:cs="Courier New"/>
        </w:rPr>
        <w:t>  </w:t>
      </w:r>
      <w:proofErr w:type="spellStart"/>
      <w:r w:rsidRPr="005B1841">
        <w:t>հանդիսացող</w:t>
      </w:r>
      <w:proofErr w:type="spellEnd"/>
      <w:proofErr w:type="gramEnd"/>
      <w:r w:rsidRPr="005B1841">
        <w:t xml:space="preserve"> </w:t>
      </w:r>
      <w:proofErr w:type="spellStart"/>
      <w:r w:rsidRPr="005B1841">
        <w:t>հողամասերի</w:t>
      </w:r>
      <w:proofErr w:type="spellEnd"/>
      <w:r w:rsidRPr="005B1841">
        <w:t>՝</w:t>
      </w:r>
      <w:r w:rsidRPr="005B1841">
        <w:t xml:space="preserve"> </w:t>
      </w:r>
      <w:proofErr w:type="spellStart"/>
      <w:r w:rsidRPr="005B1841">
        <w:t>ուղղակի</w:t>
      </w:r>
      <w:proofErr w:type="spellEnd"/>
      <w:r w:rsidRPr="005B1841">
        <w:t xml:space="preserve"> </w:t>
      </w:r>
      <w:proofErr w:type="spellStart"/>
      <w:r w:rsidRPr="005B1841">
        <w:t>վաճառքի</w:t>
      </w:r>
      <w:proofErr w:type="spellEnd"/>
      <w:r w:rsidRPr="005B1841">
        <w:t xml:space="preserve"> </w:t>
      </w:r>
      <w:proofErr w:type="spellStart"/>
      <w:r w:rsidRPr="005B1841">
        <w:t>կարգով</w:t>
      </w:r>
      <w:proofErr w:type="spellEnd"/>
      <w:r w:rsidRPr="005B1841">
        <w:t xml:space="preserve"> </w:t>
      </w:r>
      <w:proofErr w:type="spellStart"/>
      <w:r w:rsidRPr="005B1841">
        <w:t>գնման</w:t>
      </w:r>
      <w:proofErr w:type="spellEnd"/>
      <w:r w:rsidRPr="005B1841">
        <w:t xml:space="preserve"> </w:t>
      </w:r>
      <w:proofErr w:type="spellStart"/>
      <w:r w:rsidRPr="005B1841">
        <w:t>նախապատվության</w:t>
      </w:r>
      <w:proofErr w:type="spellEnd"/>
      <w:r w:rsidRPr="005B1841">
        <w:t xml:space="preserve"> </w:t>
      </w:r>
      <w:proofErr w:type="spellStart"/>
      <w:r w:rsidRPr="005B1841">
        <w:t>իրավունք</w:t>
      </w:r>
      <w:proofErr w:type="spellEnd"/>
      <w:r w:rsidRPr="005B1841">
        <w:t xml:space="preserve"> </w:t>
      </w:r>
      <w:proofErr w:type="spellStart"/>
      <w:r w:rsidRPr="005B1841">
        <w:t>ունեցող</w:t>
      </w:r>
      <w:proofErr w:type="spellEnd"/>
      <w:r w:rsidRPr="005B1841">
        <w:t xml:space="preserve"> </w:t>
      </w:r>
      <w:proofErr w:type="spellStart"/>
      <w:r w:rsidRPr="005B1841">
        <w:t>անձանց</w:t>
      </w:r>
      <w:proofErr w:type="spellEnd"/>
      <w:r w:rsidRPr="005B1841">
        <w:t xml:space="preserve"> </w:t>
      </w:r>
      <w:proofErr w:type="spellStart"/>
      <w:r w:rsidRPr="005B1841">
        <w:t>օտարման</w:t>
      </w:r>
      <w:proofErr w:type="spellEnd"/>
      <w:r w:rsidRPr="005B1841">
        <w:t xml:space="preserve">, </w:t>
      </w:r>
      <w:proofErr w:type="spellStart"/>
      <w:r w:rsidRPr="005B1841">
        <w:t>իսկ</w:t>
      </w:r>
      <w:proofErr w:type="spellEnd"/>
      <w:r w:rsidRPr="005B1841">
        <w:t xml:space="preserve"> </w:t>
      </w:r>
      <w:proofErr w:type="spellStart"/>
      <w:r w:rsidRPr="005B1841">
        <w:t>գնման</w:t>
      </w:r>
      <w:proofErr w:type="spellEnd"/>
      <w:r w:rsidRPr="005B1841">
        <w:t xml:space="preserve"> </w:t>
      </w:r>
      <w:proofErr w:type="spellStart"/>
      <w:r w:rsidRPr="005B1841">
        <w:t>նախապատվու</w:t>
      </w:r>
      <w:r w:rsidRPr="005B1841">
        <w:t>թյան</w:t>
      </w:r>
      <w:proofErr w:type="spellEnd"/>
      <w:r w:rsidRPr="005B1841">
        <w:t xml:space="preserve"> </w:t>
      </w:r>
      <w:proofErr w:type="spellStart"/>
      <w:r w:rsidRPr="005B1841">
        <w:t>առաջարկը</w:t>
      </w:r>
      <w:proofErr w:type="spellEnd"/>
      <w:r w:rsidRPr="005B1841">
        <w:t xml:space="preserve"> </w:t>
      </w:r>
      <w:proofErr w:type="spellStart"/>
      <w:r w:rsidRPr="005B1841">
        <w:t>չընդունելու</w:t>
      </w:r>
      <w:proofErr w:type="spellEnd"/>
      <w:r w:rsidRPr="005B1841">
        <w:t xml:space="preserve"> </w:t>
      </w:r>
      <w:proofErr w:type="spellStart"/>
      <w:r w:rsidRPr="005B1841">
        <w:t>դեպքում</w:t>
      </w:r>
      <w:proofErr w:type="spellEnd"/>
      <w:r w:rsidRPr="005B1841">
        <w:t xml:space="preserve"> </w:t>
      </w:r>
      <w:proofErr w:type="spellStart"/>
      <w:r w:rsidRPr="005B1841">
        <w:t>դրանք</w:t>
      </w:r>
      <w:proofErr w:type="spellEnd"/>
      <w:r w:rsidRPr="005B1841">
        <w:t xml:space="preserve"> </w:t>
      </w:r>
      <w:proofErr w:type="spellStart"/>
      <w:r w:rsidRPr="005B1841">
        <w:t>վարձակալության</w:t>
      </w:r>
      <w:proofErr w:type="spellEnd"/>
      <w:r w:rsidRPr="005B1841">
        <w:t xml:space="preserve"> </w:t>
      </w:r>
      <w:proofErr w:type="spellStart"/>
      <w:r w:rsidRPr="005B1841">
        <w:t>իրավունքով</w:t>
      </w:r>
      <w:proofErr w:type="spellEnd"/>
      <w:r w:rsidRPr="005B1841">
        <w:t xml:space="preserve"> </w:t>
      </w:r>
      <w:proofErr w:type="spellStart"/>
      <w:r w:rsidRPr="005B1841">
        <w:t>տրամադրման</w:t>
      </w:r>
      <w:proofErr w:type="spellEnd"/>
      <w:r w:rsidRPr="005B1841">
        <w:t xml:space="preserve"> </w:t>
      </w:r>
      <w:proofErr w:type="spellStart"/>
      <w:r w:rsidRPr="005B1841">
        <w:t>գործընթացն</w:t>
      </w:r>
      <w:proofErr w:type="spellEnd"/>
      <w:r w:rsidRPr="005B1841">
        <w:t xml:space="preserve"> </w:t>
      </w:r>
      <w:proofErr w:type="spellStart"/>
      <w:r w:rsidRPr="005B1841">
        <w:t>իրականացնում</w:t>
      </w:r>
      <w:proofErr w:type="spellEnd"/>
      <w:r w:rsidRPr="005B1841">
        <w:t xml:space="preserve"> </w:t>
      </w:r>
      <w:r w:rsidRPr="005B1841">
        <w:t>է</w:t>
      </w:r>
      <w:r w:rsidRPr="005B1841">
        <w:t xml:space="preserve"> </w:t>
      </w:r>
      <w:proofErr w:type="spellStart"/>
      <w:r w:rsidRPr="005B1841">
        <w:t>Ջերմուկ</w:t>
      </w:r>
      <w:proofErr w:type="spellEnd"/>
      <w:r w:rsidRPr="005B1841">
        <w:t xml:space="preserve"> </w:t>
      </w:r>
      <w:proofErr w:type="spellStart"/>
      <w:r w:rsidRPr="005B1841">
        <w:t>համայքի</w:t>
      </w:r>
      <w:proofErr w:type="spellEnd"/>
      <w:r w:rsidRPr="005B1841">
        <w:t xml:space="preserve"> </w:t>
      </w:r>
      <w:proofErr w:type="spellStart"/>
      <w:r w:rsidRPr="005B1841">
        <w:t>ղեկավարը</w:t>
      </w:r>
      <w:proofErr w:type="spellEnd"/>
      <w:r w:rsidRPr="005B1841">
        <w:t>:</w:t>
      </w:r>
    </w:p>
    <w:p w:rsidR="00000000" w:rsidRPr="005B1841" w:rsidRDefault="005B1841">
      <w:pPr>
        <w:pStyle w:val="a3"/>
        <w:jc w:val="both"/>
        <w:divId w:val="1146043602"/>
      </w:pPr>
      <w:r w:rsidRPr="005B1841">
        <w:t xml:space="preserve">3. </w:t>
      </w:r>
      <w:proofErr w:type="spellStart"/>
      <w:r w:rsidRPr="005B1841">
        <w:t>Սույն</w:t>
      </w:r>
      <w:proofErr w:type="spellEnd"/>
      <w:r w:rsidRPr="005B1841">
        <w:t xml:space="preserve"> </w:t>
      </w:r>
      <w:proofErr w:type="spellStart"/>
      <w:r w:rsidRPr="005B1841">
        <w:t>որոշումն</w:t>
      </w:r>
      <w:proofErr w:type="spellEnd"/>
      <w:r w:rsidRPr="005B1841">
        <w:t xml:space="preserve"> </w:t>
      </w:r>
      <w:proofErr w:type="spellStart"/>
      <w:r w:rsidRPr="005B1841">
        <w:t>ուժի</w:t>
      </w:r>
      <w:proofErr w:type="spellEnd"/>
      <w:r w:rsidRPr="005B1841">
        <w:t xml:space="preserve"> </w:t>
      </w:r>
      <w:proofErr w:type="spellStart"/>
      <w:r w:rsidRPr="005B1841">
        <w:t>մեջ</w:t>
      </w:r>
      <w:proofErr w:type="spellEnd"/>
      <w:r w:rsidRPr="005B1841">
        <w:t xml:space="preserve"> </w:t>
      </w:r>
      <w:r w:rsidRPr="005B1841">
        <w:t>է</w:t>
      </w:r>
      <w:r w:rsidRPr="005B1841">
        <w:t xml:space="preserve"> </w:t>
      </w:r>
      <w:proofErr w:type="spellStart"/>
      <w:r w:rsidRPr="005B1841">
        <w:t>մտնում</w:t>
      </w:r>
      <w:proofErr w:type="spellEnd"/>
      <w:r w:rsidRPr="005B1841">
        <w:t xml:space="preserve"> </w:t>
      </w:r>
      <w:proofErr w:type="spellStart"/>
      <w:r w:rsidRPr="005B1841">
        <w:t>ընդունմանը</w:t>
      </w:r>
      <w:proofErr w:type="spellEnd"/>
      <w:r w:rsidRPr="005B1841">
        <w:t xml:space="preserve"> </w:t>
      </w:r>
      <w:proofErr w:type="spellStart"/>
      <w:r w:rsidRPr="005B1841">
        <w:t>հաջորդող</w:t>
      </w:r>
      <w:proofErr w:type="spellEnd"/>
      <w:r w:rsidRPr="005B1841">
        <w:t xml:space="preserve"> </w:t>
      </w:r>
      <w:proofErr w:type="spellStart"/>
      <w:r w:rsidRPr="005B1841">
        <w:t>օրվանից</w:t>
      </w:r>
      <w:proofErr w:type="spellEnd"/>
      <w:r w:rsidRPr="005B1841"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322"/>
        <w:gridCol w:w="4238"/>
      </w:tblGrid>
      <w:tr w:rsidR="00000000" w:rsidRPr="005B1841">
        <w:trPr>
          <w:divId w:val="1146043602"/>
          <w:tblCellSpacing w:w="15" w:type="dxa"/>
          <w:jc w:val="center"/>
        </w:trPr>
        <w:tc>
          <w:tcPr>
            <w:tcW w:w="0" w:type="auto"/>
            <w:hideMark/>
          </w:tcPr>
          <w:p w:rsidR="00000000" w:rsidRPr="005B1841" w:rsidRDefault="005B1841">
            <w:pPr>
              <w:pStyle w:val="a3"/>
              <w:rPr>
                <w:b/>
                <w:i/>
                <w:lang w:val="hy-AM"/>
              </w:rPr>
            </w:pPr>
            <w:proofErr w:type="spellStart"/>
            <w:r w:rsidRPr="005B1841">
              <w:rPr>
                <w:b/>
                <w:i/>
              </w:rPr>
              <w:t>Կողմ</w:t>
            </w:r>
            <w:proofErr w:type="spellEnd"/>
            <w:r w:rsidR="000C4936" w:rsidRPr="005B1841">
              <w:rPr>
                <w:b/>
                <w:i/>
              </w:rPr>
              <w:t xml:space="preserve"> -</w:t>
            </w:r>
            <w:r w:rsidR="000C4936" w:rsidRPr="005B1841">
              <w:rPr>
                <w:b/>
                <w:i/>
                <w:lang w:val="hy-AM"/>
              </w:rPr>
              <w:t>6</w:t>
            </w:r>
          </w:p>
        </w:tc>
        <w:tc>
          <w:tcPr>
            <w:tcW w:w="0" w:type="auto"/>
            <w:hideMark/>
          </w:tcPr>
          <w:p w:rsidR="00000000" w:rsidRPr="005B1841" w:rsidRDefault="005B1841">
            <w:pPr>
              <w:pStyle w:val="a3"/>
              <w:rPr>
                <w:b/>
                <w:i/>
              </w:rPr>
            </w:pPr>
            <w:proofErr w:type="spellStart"/>
            <w:r w:rsidRPr="005B1841">
              <w:rPr>
                <w:b/>
                <w:i/>
              </w:rPr>
              <w:t>Դեմ</w:t>
            </w:r>
            <w:proofErr w:type="spellEnd"/>
            <w:r w:rsidRPr="005B1841">
              <w:rPr>
                <w:b/>
                <w:i/>
              </w:rPr>
              <w:t xml:space="preserve"> -0 </w:t>
            </w:r>
          </w:p>
        </w:tc>
        <w:tc>
          <w:tcPr>
            <w:tcW w:w="0" w:type="auto"/>
            <w:hideMark/>
          </w:tcPr>
          <w:p w:rsidR="00000000" w:rsidRPr="005B1841" w:rsidRDefault="005B1841">
            <w:pPr>
              <w:pStyle w:val="a3"/>
              <w:rPr>
                <w:b/>
                <w:i/>
              </w:rPr>
            </w:pPr>
            <w:proofErr w:type="spellStart"/>
            <w:r w:rsidRPr="005B1841">
              <w:rPr>
                <w:b/>
                <w:i/>
              </w:rPr>
              <w:t>Ձեռնպահ</w:t>
            </w:r>
            <w:proofErr w:type="spellEnd"/>
            <w:r w:rsidRPr="005B1841">
              <w:rPr>
                <w:b/>
                <w:i/>
              </w:rPr>
              <w:t xml:space="preserve"> -0 </w:t>
            </w:r>
          </w:p>
        </w:tc>
      </w:tr>
    </w:tbl>
    <w:p w:rsidR="00000000" w:rsidRPr="005B1841" w:rsidRDefault="005B1841" w:rsidP="000C4936">
      <w:pPr>
        <w:pStyle w:val="a3"/>
        <w:divId w:val="1146043602"/>
        <w:rPr>
          <w:rStyle w:val="a4"/>
          <w:sz w:val="27"/>
          <w:szCs w:val="27"/>
          <w:lang w:val="hy-AM"/>
        </w:rPr>
      </w:pPr>
      <w:r w:rsidRPr="005B1841">
        <w:rPr>
          <w:rStyle w:val="a4"/>
          <w:rFonts w:ascii="Courier New" w:hAnsi="Courier New" w:cs="Courier New"/>
          <w:sz w:val="27"/>
          <w:szCs w:val="27"/>
        </w:rPr>
        <w:t> 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rFonts w:ascii="Courier New" w:hAnsi="Courier New" w:cs="Courier New"/>
          <w:sz w:val="27"/>
          <w:szCs w:val="27"/>
        </w:rPr>
        <w:t> 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rFonts w:ascii="Courier New" w:hAnsi="Courier New" w:cs="Courier New"/>
          <w:sz w:val="27"/>
          <w:szCs w:val="27"/>
        </w:rPr>
        <w:t> </w:t>
      </w:r>
      <w:r w:rsidRPr="005B1841">
        <w:rPr>
          <w:rStyle w:val="a4"/>
          <w:sz w:val="27"/>
          <w:szCs w:val="27"/>
        </w:rPr>
        <w:t>ՀԱՄԱՅՆՔԻ</w:t>
      </w:r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ՂԵԿԱՎԱՐ</w:t>
      </w:r>
      <w:proofErr w:type="gramStart"/>
      <w:r w:rsidRPr="005B1841">
        <w:rPr>
          <w:rFonts w:ascii="Courier New" w:hAnsi="Courier New" w:cs="Courier New"/>
        </w:rPr>
        <w:t> </w:t>
      </w:r>
      <w:r w:rsidRPr="005B1841">
        <w:t xml:space="preserve"> </w:t>
      </w:r>
      <w:r w:rsidRPr="005B1841">
        <w:rPr>
          <w:rStyle w:val="a4"/>
          <w:sz w:val="27"/>
          <w:szCs w:val="27"/>
        </w:rPr>
        <w:t>ՎԱՐԴԱՆ</w:t>
      </w:r>
      <w:proofErr w:type="gramEnd"/>
      <w:r w:rsidRPr="005B1841">
        <w:rPr>
          <w:rStyle w:val="a4"/>
          <w:sz w:val="27"/>
          <w:szCs w:val="27"/>
        </w:rPr>
        <w:t xml:space="preserve"> </w:t>
      </w:r>
      <w:r w:rsidRPr="005B1841">
        <w:rPr>
          <w:rStyle w:val="a4"/>
          <w:sz w:val="27"/>
          <w:szCs w:val="27"/>
        </w:rPr>
        <w:t>ՀՈՎՀԱՆՆԻՍՅԱՆ</w:t>
      </w:r>
    </w:p>
    <w:p w:rsidR="005B1841" w:rsidRPr="005B1841" w:rsidRDefault="005B1841" w:rsidP="000C4936">
      <w:pPr>
        <w:pStyle w:val="a3"/>
        <w:divId w:val="1146043602"/>
        <w:rPr>
          <w:rStyle w:val="a4"/>
          <w:i/>
          <w:sz w:val="27"/>
          <w:szCs w:val="27"/>
          <w:lang w:val="hy-AM"/>
        </w:rPr>
      </w:pPr>
      <w:r w:rsidRPr="005B1841">
        <w:rPr>
          <w:rStyle w:val="a4"/>
          <w:i/>
          <w:sz w:val="27"/>
          <w:szCs w:val="27"/>
          <w:lang w:val="hy-AM"/>
        </w:rPr>
        <w:t>ՀԱՄԱՅՆՔԱՊԵՏԱՐԱՆԻ ԱՇԽԱՏԱԿԱԶՄԻ ՔԱՐՏՈՒՂԱՐ՝</w:t>
      </w:r>
    </w:p>
    <w:p w:rsidR="000C4936" w:rsidRPr="005B1841" w:rsidRDefault="005B1841" w:rsidP="005B1841">
      <w:pPr>
        <w:pStyle w:val="a3"/>
        <w:jc w:val="right"/>
        <w:divId w:val="1146043602"/>
        <w:rPr>
          <w:rStyle w:val="a4"/>
          <w:i/>
          <w:sz w:val="27"/>
          <w:szCs w:val="27"/>
          <w:lang w:val="hy-AM"/>
        </w:rPr>
      </w:pPr>
      <w:r w:rsidRPr="005B1841">
        <w:rPr>
          <w:rStyle w:val="a4"/>
          <w:i/>
          <w:sz w:val="27"/>
          <w:szCs w:val="27"/>
          <w:lang w:val="hy-AM"/>
        </w:rPr>
        <w:t xml:space="preserve"> ԳՈՀԱՐ ԹԱԴԵՎՈՍՅԱՆ</w:t>
      </w:r>
    </w:p>
    <w:p w:rsidR="005B1841" w:rsidRPr="005B1841" w:rsidRDefault="005B1841" w:rsidP="005B1841">
      <w:pPr>
        <w:pStyle w:val="a3"/>
        <w:jc w:val="right"/>
        <w:divId w:val="1146043602"/>
        <w:rPr>
          <w:b/>
          <w:i/>
          <w:sz w:val="20"/>
          <w:lang w:val="hy-AM"/>
        </w:rPr>
      </w:pPr>
      <w:bookmarkStart w:id="0" w:name="_GoBack"/>
      <w:r w:rsidRPr="005B1841">
        <w:rPr>
          <w:rStyle w:val="a4"/>
          <w:b w:val="0"/>
          <w:i/>
          <w:sz w:val="22"/>
          <w:szCs w:val="27"/>
          <w:lang w:val="hy-AM"/>
        </w:rPr>
        <w:t>20</w:t>
      </w:r>
      <w:r w:rsidRPr="005B1841">
        <w:rPr>
          <w:rStyle w:val="a4"/>
          <w:rFonts w:ascii="Cambria Math" w:hAnsi="Cambria Math" w:cs="Cambria Math"/>
          <w:b w:val="0"/>
          <w:i/>
          <w:sz w:val="22"/>
          <w:szCs w:val="27"/>
          <w:lang w:val="hy-AM"/>
        </w:rPr>
        <w:t>․</w:t>
      </w:r>
      <w:r w:rsidRPr="005B1841">
        <w:rPr>
          <w:rStyle w:val="a4"/>
          <w:b w:val="0"/>
          <w:i/>
          <w:sz w:val="22"/>
          <w:szCs w:val="27"/>
          <w:lang w:val="hy-AM"/>
        </w:rPr>
        <w:t>12</w:t>
      </w:r>
      <w:r w:rsidRPr="005B1841">
        <w:rPr>
          <w:rStyle w:val="a4"/>
          <w:rFonts w:ascii="Cambria Math" w:hAnsi="Cambria Math" w:cs="Cambria Math"/>
          <w:b w:val="0"/>
          <w:i/>
          <w:sz w:val="22"/>
          <w:szCs w:val="27"/>
          <w:lang w:val="hy-AM"/>
        </w:rPr>
        <w:t>․</w:t>
      </w:r>
      <w:r w:rsidRPr="005B1841">
        <w:rPr>
          <w:rStyle w:val="a4"/>
          <w:b w:val="0"/>
          <w:i/>
          <w:sz w:val="22"/>
          <w:szCs w:val="27"/>
          <w:lang w:val="hy-AM"/>
        </w:rPr>
        <w:t>2024 թ</w:t>
      </w:r>
      <w:r w:rsidRPr="005B1841">
        <w:rPr>
          <w:rStyle w:val="a4"/>
          <w:rFonts w:ascii="Cambria Math" w:hAnsi="Cambria Math" w:cs="Cambria Math"/>
          <w:b w:val="0"/>
          <w:i/>
          <w:sz w:val="22"/>
          <w:szCs w:val="27"/>
          <w:lang w:val="hy-AM"/>
        </w:rPr>
        <w:t>․</w:t>
      </w:r>
      <w:bookmarkEnd w:id="0"/>
    </w:p>
    <w:sectPr w:rsidR="005B1841" w:rsidRPr="005B1841" w:rsidSect="000C4936">
      <w:pgSz w:w="11907" w:h="16839"/>
      <w:pgMar w:top="284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5CFF"/>
    <w:rsid w:val="000C4936"/>
    <w:rsid w:val="00175CFF"/>
    <w:rsid w:val="005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Gohar Tadevosyan</cp:lastModifiedBy>
  <cp:revision>3</cp:revision>
  <cp:lastPrinted>2024-12-20T13:33:00Z</cp:lastPrinted>
  <dcterms:created xsi:type="dcterms:W3CDTF">2024-12-20T13:29:00Z</dcterms:created>
  <dcterms:modified xsi:type="dcterms:W3CDTF">2024-12-20T13:33:00Z</dcterms:modified>
</cp:coreProperties>
</file>