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9B" w:rsidRDefault="001A5C9B" w:rsidP="001A5C9B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Հավելված 2  </w:t>
      </w:r>
    </w:p>
    <w:p w:rsidR="001A5C9B" w:rsidRDefault="001A5C9B" w:rsidP="001A5C9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Ջերմուկ համայնքի ավագանու </w:t>
      </w: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                                                             2024 թվականի դեկտեմբերի 24 N 81-Ա որոշման</w:t>
      </w: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FE5F7E">
      <w:pPr>
        <w:shd w:val="clear" w:color="auto" w:fill="FFFFFF"/>
        <w:spacing w:after="0"/>
        <w:ind w:firstLine="720"/>
        <w:rPr>
          <w:rFonts w:ascii="GHEA Grapalat" w:hAnsi="GHEA Grapalat"/>
          <w:sz w:val="56"/>
          <w:szCs w:val="56"/>
          <w:lang w:val="hy-AM"/>
        </w:rPr>
      </w:pPr>
      <w:r>
        <w:rPr>
          <w:rFonts w:ascii="GHEA Grapalat" w:hAnsi="GHEA Grapalat"/>
          <w:sz w:val="72"/>
          <w:szCs w:val="72"/>
          <w:lang w:val="hy-AM"/>
        </w:rPr>
        <w:t xml:space="preserve">      </w:t>
      </w:r>
      <w:r>
        <w:rPr>
          <w:rFonts w:ascii="GHEA Grapalat" w:hAnsi="GHEA Grapalat"/>
          <w:sz w:val="56"/>
          <w:szCs w:val="56"/>
          <w:lang w:val="hy-AM"/>
        </w:rPr>
        <w:t>ԿԱՆՈՆԱԴՐՈՒԹՅՈՒՆ</w:t>
      </w:r>
    </w:p>
    <w:p w:rsidR="00FE5F7E" w:rsidRPr="00D264B3" w:rsidRDefault="00FE5F7E" w:rsidP="00FE5F7E">
      <w:pPr>
        <w:jc w:val="center"/>
        <w:rPr>
          <w:rFonts w:ascii="GHEA Grapalat" w:hAnsi="GHEA Grapalat" w:cs="Tahoma"/>
          <w:b/>
          <w:i/>
          <w:sz w:val="28"/>
          <w:lang w:val="hy-AM"/>
        </w:rPr>
      </w:pPr>
      <w:r>
        <w:rPr>
          <w:rFonts w:ascii="GHEA Grapalat" w:hAnsi="GHEA Grapalat"/>
          <w:sz w:val="36"/>
          <w:szCs w:val="36"/>
          <w:lang w:val="hy-AM"/>
        </w:rPr>
        <w:t xml:space="preserve">  </w:t>
      </w:r>
    </w:p>
    <w:p w:rsidR="00FE5F7E" w:rsidRPr="00FE5F7E" w:rsidRDefault="00FE5F7E" w:rsidP="00FE5F7E">
      <w:pPr>
        <w:jc w:val="center"/>
        <w:rPr>
          <w:rFonts w:ascii="GHEA Grapalat" w:hAnsi="GHEA Grapalat" w:cs="Tahoma"/>
          <w:b/>
          <w:sz w:val="32"/>
          <w:lang w:val="hy-AM"/>
        </w:rPr>
      </w:pPr>
      <w:r w:rsidRPr="00FE5F7E">
        <w:rPr>
          <w:rFonts w:ascii="GHEA Grapalat" w:hAnsi="GHEA Grapalat" w:cs="Tahoma"/>
          <w:b/>
          <w:sz w:val="32"/>
          <w:lang w:val="hy-AM"/>
        </w:rPr>
        <w:t>ՋԵՐՄՈՒԿ  ՀԱՄԱՅՆՔԻ «ԳՆԴԵՎԱԶ ՀԱՄԱՅՆՔԻ ՄԱՆԿԱՊԱՐՏԵԶ» ՀԱՄԱՅՆՔԱՅԻՆ ՈՉ ԱՌԵՎՏՐԱՅԻՆ ԿԱԶՄԱԿԵՐՊՈՒԹՅԱՆ</w:t>
      </w:r>
      <w:r w:rsidRPr="00FE5F7E">
        <w:rPr>
          <w:rFonts w:ascii="Sylfaen" w:eastAsia="Times New Roman" w:hAnsi="Sylfaen" w:cs="Times New Roman"/>
          <w:b/>
          <w:color w:val="000000"/>
          <w:sz w:val="28"/>
          <w:szCs w:val="21"/>
          <w:lang w:val="hy-AM" w:eastAsia="ru-RU"/>
        </w:rPr>
        <w:t xml:space="preserve">  </w:t>
      </w:r>
    </w:p>
    <w:p w:rsidR="001A5C9B" w:rsidRDefault="00FE5F7E" w:rsidP="00FE5F7E">
      <w:pPr>
        <w:jc w:val="center"/>
        <w:rPr>
          <w:rFonts w:ascii="GHEA Grapalat" w:hAnsi="GHEA Grapalat"/>
          <w:sz w:val="32"/>
          <w:szCs w:val="32"/>
          <w:lang w:val="hy-AM"/>
        </w:rPr>
      </w:pPr>
      <w:r>
        <w:rPr>
          <w:rFonts w:ascii="GHEA Grapalat" w:hAnsi="GHEA Grapalat"/>
          <w:sz w:val="32"/>
          <w:szCs w:val="32"/>
          <w:lang w:val="hy-AM"/>
        </w:rPr>
        <w:t xml:space="preserve"> </w:t>
      </w:r>
      <w:r w:rsidR="001A5C9B">
        <w:rPr>
          <w:rFonts w:ascii="GHEA Grapalat" w:hAnsi="GHEA Grapalat"/>
          <w:sz w:val="32"/>
          <w:szCs w:val="32"/>
          <w:lang w:val="hy-AM"/>
        </w:rPr>
        <w:t>(ՆՈՐ ԽՄԲԱԳՐՈՒԹՅԱՄԲ)</w:t>
      </w: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ք.Ջերմուկ  2024 թ.</w:t>
      </w:r>
    </w:p>
    <w:p w:rsidR="00FE5F7E" w:rsidRDefault="00FE5F7E" w:rsidP="001A5C9B">
      <w:pPr>
        <w:jc w:val="center"/>
        <w:rPr>
          <w:rFonts w:ascii="GHEA Grapalat" w:hAnsi="GHEA Grapalat"/>
          <w:lang w:val="hy-AM"/>
        </w:rPr>
      </w:pPr>
    </w:p>
    <w:p w:rsidR="00FE5F7E" w:rsidRDefault="00FE5F7E" w:rsidP="001A5C9B">
      <w:pPr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Pr="0020429F" w:rsidRDefault="001A5C9B" w:rsidP="001A5C9B">
      <w:pPr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1A5C9B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>1. ԸՆԴՀԱՆՈՒՐ ԴՐՈՒՅԹՆԵՐ</w:t>
      </w:r>
    </w:p>
    <w:p w:rsidR="001A5C9B" w:rsidRDefault="001A5C9B" w:rsidP="001A5C9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 </w:t>
      </w:r>
    </w:p>
    <w:p w:rsidR="001A5C9B" w:rsidRDefault="001A5C9B" w:rsidP="001A5C9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1. </w:t>
      </w:r>
      <w:r w:rsidR="006A2DE8" w:rsidRPr="00641F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Ջերմուկ համայնքի «</w:t>
      </w:r>
      <w:r w:rsidR="006A2DE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Գնդեվազ </w:t>
      </w:r>
      <w:r w:rsidR="006A2DE8" w:rsidRPr="00641F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համայնքի մանկապարտեզ</w:t>
      </w:r>
      <w:r w:rsidR="006A2DE8" w:rsidRPr="00643A7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»</w:t>
      </w:r>
      <w:r w:rsidR="006A2DE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6A2DE8" w:rsidRPr="00641F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համայնքային ոչ առևտրային </w:t>
      </w:r>
      <w:r w:rsidR="006A2DE8" w:rsidRPr="00643A7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կազմակերպությունը</w:t>
      </w:r>
      <w:r w:rsidR="006A2DE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իրավաբանական անձի կարգավիճակ ունեցող </w:t>
      </w:r>
      <w:r w:rsidR="000633E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նախադպրոցական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ուսումնական հաստատություն է (այսուհետ՝ հաստատություն), </w:t>
      </w:r>
      <w:r w:rsidRPr="006A175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6A2DE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</w:p>
    <w:p w:rsidR="001A5C9B" w:rsidRDefault="001A5C9B" w:rsidP="001A5C9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:rsidR="001A5C9B" w:rsidRDefault="001A5C9B" w:rsidP="001A5C9B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 w:cs="Tahoma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3. </w:t>
      </w:r>
      <w:r w:rsidR="006A2DE8" w:rsidRPr="005C50B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Հաստատության գտնվելու վայրն է</w:t>
      </w:r>
      <w:r w:rsidR="006A2DE8" w:rsidRPr="00641F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՝ </w:t>
      </w:r>
      <w:r w:rsidR="006A2DE8" w:rsidRPr="005C50B4">
        <w:rPr>
          <w:rFonts w:ascii="GHEA Grapalat" w:hAnsi="GHEA Grapalat" w:cs="Tahoma"/>
          <w:sz w:val="24"/>
          <w:szCs w:val="24"/>
          <w:lang w:val="hy-AM"/>
        </w:rPr>
        <w:t>Հայաստանի Հանրապետութուն, Վայոց ձորի մարզ, Ջերմուկ</w:t>
      </w:r>
      <w:r w:rsidR="006A2DE8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C95548">
        <w:rPr>
          <w:rFonts w:ascii="GHEA Grapalat" w:hAnsi="GHEA Grapalat" w:cs="Tahoma"/>
          <w:sz w:val="24"/>
          <w:szCs w:val="24"/>
          <w:lang w:val="hy-AM"/>
        </w:rPr>
        <w:t>համայնք</w:t>
      </w:r>
      <w:r w:rsidR="006A2DE8" w:rsidRPr="005C50B4">
        <w:rPr>
          <w:rFonts w:ascii="GHEA Grapalat" w:hAnsi="GHEA Grapalat" w:cs="Tahoma"/>
          <w:sz w:val="24"/>
          <w:szCs w:val="24"/>
          <w:lang w:val="hy-AM"/>
        </w:rPr>
        <w:t xml:space="preserve">, </w:t>
      </w:r>
      <w:r w:rsidR="006A2DE8">
        <w:rPr>
          <w:rFonts w:ascii="GHEA Grapalat" w:hAnsi="GHEA Grapalat" w:cs="Tahoma"/>
          <w:sz w:val="24"/>
          <w:szCs w:val="24"/>
          <w:lang w:val="hy-AM"/>
        </w:rPr>
        <w:t>գյուղ Գնդեվազ</w:t>
      </w:r>
      <w:r w:rsidR="006A2DE8" w:rsidRPr="00641F8D">
        <w:rPr>
          <w:rFonts w:ascii="GHEA Grapalat" w:hAnsi="GHEA Grapalat" w:cs="Tahoma"/>
          <w:sz w:val="24"/>
          <w:szCs w:val="24"/>
          <w:lang w:val="hy-AM"/>
        </w:rPr>
        <w:t xml:space="preserve">, </w:t>
      </w:r>
      <w:r w:rsidR="006A2DE8">
        <w:rPr>
          <w:rFonts w:ascii="GHEA Grapalat" w:hAnsi="GHEA Grapalat"/>
          <w:sz w:val="24"/>
          <w:szCs w:val="24"/>
          <w:lang w:val="hy-AM"/>
        </w:rPr>
        <w:t>8</w:t>
      </w:r>
      <w:r w:rsidR="006A2DE8" w:rsidRPr="005C50B4">
        <w:rPr>
          <w:rFonts w:ascii="GHEA Grapalat" w:hAnsi="GHEA Grapalat"/>
          <w:sz w:val="24"/>
          <w:szCs w:val="24"/>
          <w:lang w:val="hy-AM"/>
        </w:rPr>
        <w:t>-րդ փողոց</w:t>
      </w:r>
      <w:r w:rsidR="006A2DE8">
        <w:rPr>
          <w:rFonts w:ascii="GHEA Grapalat" w:hAnsi="GHEA Grapalat"/>
          <w:sz w:val="24"/>
          <w:szCs w:val="24"/>
          <w:lang w:val="hy-AM"/>
        </w:rPr>
        <w:t>, 1-ին փակուղի N 3։</w:t>
      </w:r>
    </w:p>
    <w:p w:rsidR="001A5C9B" w:rsidRDefault="001A5C9B" w:rsidP="001A5C9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C95548" w:rsidRPr="00641F8D" w:rsidRDefault="001A5C9B" w:rsidP="00C9554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5. </w:t>
      </w:r>
      <w:r w:rsidR="00C95548" w:rsidRPr="00641F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Հաստատության անվանումն է`</w:t>
      </w:r>
    </w:p>
    <w:p w:rsidR="00C95548" w:rsidRPr="00641F8D" w:rsidRDefault="00C95548" w:rsidP="00C9554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41F8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1) հայերեն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լրիվ` Ջերմուկ համայնքի «Գնդեվազ </w:t>
      </w:r>
      <w:r w:rsidRPr="00641F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համայնքի </w:t>
      </w:r>
      <w:r w:rsidRPr="00641F8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մանկապարտեզ» համայնքային ոչ առևտրային կազմակերպություն.</w:t>
      </w:r>
    </w:p>
    <w:p w:rsidR="00C95548" w:rsidRPr="00641F8D" w:rsidRDefault="00C95548" w:rsidP="00C9554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41F8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 հայերեն կրճատ` 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Գնդեվազ </w:t>
      </w:r>
      <w:r w:rsidRPr="00641F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համայնքի </w:t>
      </w:r>
      <w:r w:rsidRPr="00641F8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մանկապարտեզ» ՀՈԱԿ </w:t>
      </w:r>
    </w:p>
    <w:p w:rsidR="00C95548" w:rsidRPr="00641F8D" w:rsidRDefault="00C95548" w:rsidP="00C9554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ru-RU" w:eastAsia="ru-RU"/>
        </w:rPr>
      </w:pPr>
      <w:r w:rsidRPr="00641F8D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3) </w:t>
      </w:r>
      <w:proofErr w:type="spellStart"/>
      <w:r w:rsidRPr="00641F8D">
        <w:rPr>
          <w:rFonts w:ascii="GHEA Grapalat" w:eastAsia="Times New Roman" w:hAnsi="GHEA Grapalat" w:cs="Times New Roman"/>
          <w:sz w:val="24"/>
          <w:szCs w:val="24"/>
          <w:lang w:eastAsia="ru-RU"/>
        </w:rPr>
        <w:t>ռուսերեն</w:t>
      </w:r>
      <w:proofErr w:type="spellEnd"/>
      <w:r w:rsidRPr="00641F8D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 </w:t>
      </w:r>
      <w:proofErr w:type="spellStart"/>
      <w:r w:rsidRPr="00641F8D">
        <w:rPr>
          <w:rFonts w:ascii="GHEA Grapalat" w:eastAsia="Times New Roman" w:hAnsi="GHEA Grapalat" w:cs="Times New Roman"/>
          <w:sz w:val="24"/>
          <w:szCs w:val="24"/>
          <w:lang w:eastAsia="ru-RU"/>
        </w:rPr>
        <w:t>լրիվ</w:t>
      </w:r>
      <w:proofErr w:type="spellEnd"/>
      <w:r w:rsidRPr="00641F8D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` </w:t>
      </w:r>
      <w:r w:rsidRPr="00641F8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Pr="00641F8D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Детский сад </w:t>
      </w:r>
      <w:r w:rsidRPr="00EC41B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общины </w:t>
      </w:r>
      <w:r w:rsidRPr="007A1E0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Гндеваз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Pr="007A1E0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641F8D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общины Джермук Некоммерческая организация. </w:t>
      </w:r>
    </w:p>
    <w:p w:rsidR="00C95548" w:rsidRPr="00641F8D" w:rsidRDefault="00C95548" w:rsidP="00C95548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641F8D">
        <w:rPr>
          <w:rFonts w:ascii="GHEA Grapalat" w:hAnsi="GHEA Grapalat"/>
          <w:sz w:val="24"/>
          <w:szCs w:val="24"/>
          <w:lang w:val="hy-AM" w:eastAsia="ru-RU"/>
        </w:rPr>
        <w:t xml:space="preserve">    </w:t>
      </w:r>
      <w:r w:rsidRPr="00641F8D">
        <w:rPr>
          <w:rFonts w:ascii="GHEA Grapalat" w:hAnsi="GHEA Grapalat"/>
          <w:b w:val="0"/>
          <w:sz w:val="24"/>
          <w:szCs w:val="24"/>
          <w:lang w:val="ru-RU" w:eastAsia="ru-RU"/>
        </w:rPr>
        <w:t xml:space="preserve">4) </w:t>
      </w:r>
      <w:proofErr w:type="spellStart"/>
      <w:r w:rsidRPr="00641F8D">
        <w:rPr>
          <w:rFonts w:ascii="GHEA Grapalat" w:hAnsi="GHEA Grapalat"/>
          <w:b w:val="0"/>
          <w:sz w:val="24"/>
          <w:szCs w:val="24"/>
          <w:lang w:eastAsia="ru-RU"/>
        </w:rPr>
        <w:t>ռուսերեն</w:t>
      </w:r>
      <w:proofErr w:type="spellEnd"/>
      <w:r w:rsidRPr="00641F8D">
        <w:rPr>
          <w:rFonts w:ascii="GHEA Grapalat" w:hAnsi="GHEA Grapalat"/>
          <w:b w:val="0"/>
          <w:sz w:val="24"/>
          <w:szCs w:val="24"/>
          <w:lang w:val="ru-RU" w:eastAsia="ru-RU"/>
        </w:rPr>
        <w:t xml:space="preserve"> </w:t>
      </w:r>
      <w:proofErr w:type="spellStart"/>
      <w:r w:rsidRPr="00641F8D">
        <w:rPr>
          <w:rFonts w:ascii="GHEA Grapalat" w:hAnsi="GHEA Grapalat"/>
          <w:b w:val="0"/>
          <w:sz w:val="24"/>
          <w:szCs w:val="24"/>
          <w:lang w:eastAsia="ru-RU"/>
        </w:rPr>
        <w:t>կրճատ</w:t>
      </w:r>
      <w:proofErr w:type="spellEnd"/>
      <w:r w:rsidRPr="00641F8D">
        <w:rPr>
          <w:rFonts w:ascii="GHEA Grapalat" w:hAnsi="GHEA Grapalat"/>
          <w:sz w:val="24"/>
          <w:szCs w:val="24"/>
          <w:lang w:val="ru-RU" w:eastAsia="ru-RU"/>
        </w:rPr>
        <w:t xml:space="preserve">` </w:t>
      </w:r>
      <w:r w:rsidRPr="00C95548">
        <w:rPr>
          <w:rFonts w:ascii="GHEA Grapalat" w:hAnsi="GHEA Grapalat"/>
          <w:b w:val="0"/>
          <w:sz w:val="24"/>
          <w:szCs w:val="24"/>
          <w:lang w:val="ru-RU" w:eastAsia="ru-RU"/>
        </w:rPr>
        <w:t xml:space="preserve">«Детский сад </w:t>
      </w:r>
      <w:r w:rsidRPr="00C95548">
        <w:rPr>
          <w:rFonts w:ascii="GHEA Grapalat" w:hAnsi="GHEA Grapalat"/>
          <w:b w:val="0"/>
          <w:sz w:val="24"/>
          <w:szCs w:val="24"/>
          <w:lang w:val="hy-AM" w:eastAsia="ru-RU"/>
        </w:rPr>
        <w:t>общины  Гндеваз</w:t>
      </w:r>
      <w:r w:rsidRPr="00641F8D">
        <w:rPr>
          <w:rFonts w:ascii="GHEA Grapalat" w:hAnsi="GHEA Grapalat"/>
          <w:sz w:val="24"/>
          <w:szCs w:val="24"/>
          <w:lang w:val="ru-RU" w:eastAsia="ru-RU"/>
        </w:rPr>
        <w:t>»</w:t>
      </w:r>
      <w:r w:rsidRPr="00641F8D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641F8D">
        <w:rPr>
          <w:rFonts w:ascii="GHEA Grapalat" w:hAnsi="GHEA Grapalat"/>
          <w:b w:val="0"/>
          <w:sz w:val="24"/>
          <w:szCs w:val="24"/>
          <w:lang w:val="ru-RU"/>
        </w:rPr>
        <w:t>НКО</w:t>
      </w:r>
    </w:p>
    <w:p w:rsidR="00C95548" w:rsidRPr="00641F8D" w:rsidRDefault="00C95548" w:rsidP="00C95548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GHEA Grapalat" w:hAnsi="GHEA Grapalat"/>
          <w:b w:val="0"/>
          <w:sz w:val="24"/>
          <w:szCs w:val="24"/>
          <w:lang w:eastAsia="ru-RU"/>
        </w:rPr>
      </w:pPr>
      <w:r w:rsidRPr="00641F8D">
        <w:rPr>
          <w:rFonts w:ascii="GHEA Grapalat" w:hAnsi="GHEA Grapalat"/>
          <w:sz w:val="24"/>
          <w:szCs w:val="24"/>
          <w:lang w:val="hy-AM" w:eastAsia="ru-RU"/>
        </w:rPr>
        <w:t xml:space="preserve">    </w:t>
      </w:r>
      <w:r w:rsidRPr="00641F8D">
        <w:rPr>
          <w:rFonts w:ascii="GHEA Grapalat" w:hAnsi="GHEA Grapalat"/>
          <w:sz w:val="24"/>
          <w:szCs w:val="24"/>
          <w:lang w:eastAsia="ru-RU"/>
        </w:rPr>
        <w:t xml:space="preserve">5) </w:t>
      </w:r>
      <w:proofErr w:type="spellStart"/>
      <w:proofErr w:type="gramStart"/>
      <w:r w:rsidRPr="00641F8D">
        <w:rPr>
          <w:rFonts w:ascii="GHEA Grapalat" w:hAnsi="GHEA Grapalat"/>
          <w:b w:val="0"/>
          <w:sz w:val="24"/>
          <w:szCs w:val="24"/>
          <w:lang w:eastAsia="ru-RU"/>
        </w:rPr>
        <w:t>անգլերեն</w:t>
      </w:r>
      <w:proofErr w:type="spellEnd"/>
      <w:proofErr w:type="gramEnd"/>
      <w:r w:rsidRPr="00641F8D">
        <w:rPr>
          <w:rFonts w:ascii="GHEA Grapalat" w:hAnsi="GHEA Grapalat"/>
          <w:b w:val="0"/>
          <w:sz w:val="24"/>
          <w:szCs w:val="24"/>
          <w:lang w:eastAsia="ru-RU"/>
        </w:rPr>
        <w:t xml:space="preserve"> </w:t>
      </w:r>
      <w:proofErr w:type="spellStart"/>
      <w:r w:rsidRPr="00641F8D">
        <w:rPr>
          <w:rFonts w:ascii="GHEA Grapalat" w:hAnsi="GHEA Grapalat"/>
          <w:b w:val="0"/>
          <w:sz w:val="24"/>
          <w:szCs w:val="24"/>
          <w:lang w:eastAsia="ru-RU"/>
        </w:rPr>
        <w:t>լրիվ</w:t>
      </w:r>
      <w:proofErr w:type="spellEnd"/>
      <w:r w:rsidRPr="00641F8D">
        <w:rPr>
          <w:rFonts w:ascii="GHEA Grapalat" w:hAnsi="GHEA Grapalat"/>
          <w:b w:val="0"/>
          <w:sz w:val="24"/>
          <w:szCs w:val="24"/>
          <w:lang w:eastAsia="ru-RU"/>
        </w:rPr>
        <w:t>` «</w:t>
      </w:r>
      <w:r w:rsidRPr="007A1E08">
        <w:rPr>
          <w:rFonts w:ascii="GHEA Grapalat" w:hAnsi="GHEA Grapalat"/>
          <w:b w:val="0"/>
          <w:sz w:val="24"/>
          <w:szCs w:val="24"/>
          <w:lang w:eastAsia="ru-RU"/>
        </w:rPr>
        <w:t xml:space="preserve">Kindergarten of </w:t>
      </w:r>
      <w:proofErr w:type="spellStart"/>
      <w:r w:rsidRPr="007A1E08">
        <w:rPr>
          <w:rFonts w:ascii="GHEA Grapalat" w:hAnsi="GHEA Grapalat"/>
          <w:b w:val="0"/>
          <w:sz w:val="24"/>
          <w:szCs w:val="24"/>
          <w:lang w:eastAsia="ru-RU"/>
        </w:rPr>
        <w:t>Gndevaz</w:t>
      </w:r>
      <w:proofErr w:type="spellEnd"/>
      <w:r w:rsidRPr="007A1E08">
        <w:rPr>
          <w:rFonts w:ascii="GHEA Grapalat" w:hAnsi="GHEA Grapalat"/>
          <w:b w:val="0"/>
          <w:sz w:val="24"/>
          <w:szCs w:val="24"/>
          <w:lang w:eastAsia="ru-RU"/>
        </w:rPr>
        <w:t xml:space="preserve"> village</w:t>
      </w:r>
      <w:r w:rsidRPr="00641F8D">
        <w:rPr>
          <w:rFonts w:ascii="GHEA Grapalat" w:hAnsi="GHEA Grapalat"/>
          <w:b w:val="0"/>
          <w:sz w:val="24"/>
          <w:szCs w:val="24"/>
          <w:lang w:eastAsia="ru-RU"/>
        </w:rPr>
        <w:t xml:space="preserve">» </w:t>
      </w:r>
      <w:r>
        <w:rPr>
          <w:rFonts w:ascii="GHEA Grapalat" w:hAnsi="GHEA Grapalat"/>
          <w:b w:val="0"/>
          <w:sz w:val="24"/>
          <w:szCs w:val="24"/>
          <w:lang w:eastAsia="ru-RU"/>
        </w:rPr>
        <w:t xml:space="preserve">of 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Jermuk</w:t>
      </w:r>
      <w:proofErr w:type="spellEnd"/>
      <w:r>
        <w:rPr>
          <w:rFonts w:ascii="GHEA Grapalat" w:hAnsi="GHEA Grapalat"/>
          <w:b w:val="0"/>
          <w:sz w:val="24"/>
          <w:szCs w:val="24"/>
          <w:lang w:eastAsia="ru-RU"/>
        </w:rPr>
        <w:t xml:space="preserve"> Community</w:t>
      </w:r>
      <w:r w:rsidRPr="00641F8D">
        <w:rPr>
          <w:rFonts w:ascii="GHEA Grapalat" w:hAnsi="GHEA Grapalat"/>
          <w:b w:val="0"/>
          <w:sz w:val="24"/>
          <w:szCs w:val="24"/>
          <w:lang w:eastAsia="ru-RU"/>
        </w:rPr>
        <w:t xml:space="preserve"> </w:t>
      </w:r>
      <w:proofErr w:type="spellStart"/>
      <w:r w:rsidRPr="00641F8D">
        <w:rPr>
          <w:rFonts w:ascii="GHEA Grapalat" w:hAnsi="GHEA Grapalat"/>
          <w:b w:val="0"/>
          <w:sz w:val="24"/>
          <w:szCs w:val="24"/>
          <w:lang w:eastAsia="ru-RU"/>
        </w:rPr>
        <w:t>Community</w:t>
      </w:r>
      <w:proofErr w:type="spellEnd"/>
      <w:r w:rsidRPr="00641F8D">
        <w:rPr>
          <w:rFonts w:ascii="GHEA Grapalat" w:hAnsi="GHEA Grapalat"/>
          <w:b w:val="0"/>
          <w:sz w:val="24"/>
          <w:szCs w:val="24"/>
          <w:lang w:eastAsia="ru-RU"/>
        </w:rPr>
        <w:t xml:space="preserve"> Non-Profit Organization.</w:t>
      </w:r>
    </w:p>
    <w:p w:rsidR="00C95548" w:rsidRPr="00641F8D" w:rsidRDefault="00C95548" w:rsidP="00C95548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GHEA Grapalat" w:hAnsi="GHEA Grapalat"/>
          <w:b w:val="0"/>
          <w:sz w:val="24"/>
          <w:szCs w:val="24"/>
          <w:lang w:eastAsia="ru-RU"/>
        </w:rPr>
      </w:pPr>
      <w:r w:rsidRPr="00641F8D">
        <w:rPr>
          <w:rFonts w:ascii="GHEA Grapalat" w:hAnsi="GHEA Grapalat"/>
          <w:b w:val="0"/>
          <w:sz w:val="24"/>
          <w:szCs w:val="24"/>
          <w:lang w:eastAsia="ru-RU"/>
        </w:rPr>
        <w:t xml:space="preserve">     6) </w:t>
      </w:r>
      <w:proofErr w:type="spellStart"/>
      <w:proofErr w:type="gramStart"/>
      <w:r w:rsidRPr="00641F8D">
        <w:rPr>
          <w:rFonts w:ascii="GHEA Grapalat" w:hAnsi="GHEA Grapalat"/>
          <w:b w:val="0"/>
          <w:sz w:val="24"/>
          <w:szCs w:val="24"/>
          <w:lang w:eastAsia="ru-RU"/>
        </w:rPr>
        <w:t>անգլերեն</w:t>
      </w:r>
      <w:proofErr w:type="spellEnd"/>
      <w:proofErr w:type="gramEnd"/>
      <w:r w:rsidRPr="00641F8D">
        <w:rPr>
          <w:rFonts w:ascii="GHEA Grapalat" w:hAnsi="GHEA Grapalat"/>
          <w:b w:val="0"/>
          <w:sz w:val="24"/>
          <w:szCs w:val="24"/>
          <w:lang w:eastAsia="ru-RU"/>
        </w:rPr>
        <w:t xml:space="preserve"> </w:t>
      </w:r>
      <w:proofErr w:type="spellStart"/>
      <w:r w:rsidRPr="00641F8D">
        <w:rPr>
          <w:rFonts w:ascii="GHEA Grapalat" w:hAnsi="GHEA Grapalat"/>
          <w:b w:val="0"/>
          <w:sz w:val="24"/>
          <w:szCs w:val="24"/>
          <w:lang w:eastAsia="ru-RU"/>
        </w:rPr>
        <w:t>կրճատ</w:t>
      </w:r>
      <w:proofErr w:type="spellEnd"/>
      <w:r w:rsidRPr="00641F8D">
        <w:rPr>
          <w:rFonts w:ascii="GHEA Grapalat" w:hAnsi="GHEA Grapalat"/>
          <w:b w:val="0"/>
          <w:sz w:val="24"/>
          <w:szCs w:val="24"/>
          <w:lang w:eastAsia="ru-RU"/>
        </w:rPr>
        <w:t xml:space="preserve">` </w:t>
      </w:r>
      <w:r>
        <w:rPr>
          <w:rFonts w:ascii="GHEA Grapalat" w:hAnsi="GHEA Grapalat"/>
          <w:b w:val="0"/>
          <w:sz w:val="24"/>
          <w:szCs w:val="24"/>
          <w:lang w:val="hy-AM" w:eastAsia="ru-RU"/>
        </w:rPr>
        <w:t>«</w:t>
      </w:r>
      <w:r w:rsidRPr="007A1E08">
        <w:rPr>
          <w:rFonts w:ascii="GHEA Grapalat" w:hAnsi="GHEA Grapalat"/>
          <w:b w:val="0"/>
          <w:sz w:val="24"/>
          <w:szCs w:val="24"/>
          <w:lang w:eastAsia="ru-RU"/>
        </w:rPr>
        <w:t xml:space="preserve">Kindergarten of </w:t>
      </w:r>
      <w:proofErr w:type="spellStart"/>
      <w:r w:rsidRPr="007A1E08">
        <w:rPr>
          <w:rFonts w:ascii="GHEA Grapalat" w:hAnsi="GHEA Grapalat"/>
          <w:b w:val="0"/>
          <w:sz w:val="24"/>
          <w:szCs w:val="24"/>
          <w:lang w:eastAsia="ru-RU"/>
        </w:rPr>
        <w:t>Gndevaz</w:t>
      </w:r>
      <w:proofErr w:type="spellEnd"/>
      <w:r w:rsidRPr="007A1E08">
        <w:rPr>
          <w:rFonts w:ascii="GHEA Grapalat" w:hAnsi="GHEA Grapalat"/>
          <w:b w:val="0"/>
          <w:sz w:val="24"/>
          <w:szCs w:val="24"/>
          <w:lang w:eastAsia="ru-RU"/>
        </w:rPr>
        <w:t xml:space="preserve"> village</w:t>
      </w:r>
      <w:r w:rsidRPr="00641F8D">
        <w:rPr>
          <w:rFonts w:ascii="GHEA Grapalat" w:hAnsi="GHEA Grapalat"/>
          <w:b w:val="0"/>
          <w:sz w:val="24"/>
          <w:szCs w:val="24"/>
          <w:lang w:eastAsia="ru-RU"/>
        </w:rPr>
        <w:t>» NPO</w:t>
      </w:r>
    </w:p>
    <w:p w:rsidR="001A5C9B" w:rsidRPr="00F90DBB" w:rsidRDefault="00C95548" w:rsidP="00C95548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 w:eastAsia="ru-RU"/>
        </w:rPr>
      </w:pPr>
      <w:r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 xml:space="preserve">    </w:t>
      </w:r>
      <w:r w:rsidR="001A5C9B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 xml:space="preserve"> </w:t>
      </w:r>
      <w:r w:rsidR="001A5C9B" w:rsidRPr="00F90DBB">
        <w:rPr>
          <w:rFonts w:ascii="GHEA Grapalat" w:hAnsi="GHEA Grapalat"/>
          <w:color w:val="000000"/>
          <w:sz w:val="24"/>
          <w:szCs w:val="24"/>
          <w:lang w:val="hy-AM" w:eastAsia="ru-RU"/>
        </w:rPr>
        <w:t>6.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7. Հաստատությունը կարող է ունենալ մասնաճյուղ: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8. 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:rsidR="001A5C9B" w:rsidRPr="00F90DBB" w:rsidRDefault="001A5C9B" w:rsidP="00CA0869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9. Հաստատությունն ունի ինքնուրույն հաշվեկշիռ և բանկային հաշիվ:</w:t>
      </w:r>
    </w:p>
    <w:p w:rsidR="001A5C9B" w:rsidRPr="00F90DBB" w:rsidRDefault="001A5C9B" w:rsidP="00CA0869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10. Հաստատությունն այլ կազմակերպության հիմնադիր կամ մասնակից կարող է հանդիսանալ միայն հիմնադրի որոշմամբ: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>11.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:rsidR="001A5C9B" w:rsidRPr="00F90DBB" w:rsidRDefault="001A5C9B" w:rsidP="00CA0869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12. Հաստատությունում չեն թույլատրվում քաղաքական կամ կրոնական կազմակերպությունների ստեղծումն ու գործունեությունը: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2. ՀԱՍՏԱՏՈՒԹՅԱՆ ԳՈՐԾՈՒՆԵՈՒԹՅԱՆ ԱՌԱՐԿԱՆ ԵՎ ՆՊԱՏԱԿԸ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15. Հաստատության կրթական գործունեությունն իրականացվում է ի շահ անհատի, հասարակության և պետության: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հաստատության կողմից իրականացվող ուսումնամեթոդական, փորձարարական, հետազոտական աշխատանքները.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մանկավարժական աշխատողների մասնագիտական կատարելագործման միջոցառումները.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20. Հաստատությունը կարող է իրականացնել ձեռնարկատիրական գործունեության հետևյալ տեսակները՝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լրացուցիչ կրթական, մարզաառողջարարական, ճամբարներում կազմակերպվող վճարովի ծառայություններ.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ճկուն ռեժիմով սանին սպասարկելու ծառայություններ.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4) սաների երկարօրյա կամ շուրջօրյա ուսուցում և խնամք.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5) սաների կազմակերպված տրանսպորտային փոխադրումներ.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6) երեխայի տնային ուսուցում, դաստիարակություն և խնամք։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3. ՀԱՍՏԱՏՈՒԹՅԱՆ ԿԱՌՈՒՑՎԱԾՔԸ ԵՎ ՈՒՍՈՒՄՆԱԴԱՍՏԻԱՐԱԿՉԱԿԱՆ ԳՈՐԾՈՒՆԵՈՒԹՅՈՒՆԸ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 xml:space="preserve">24. Երեխայի ընդունելությունը </w:t>
      </w:r>
      <w:r w:rsidR="000633ED">
        <w:rPr>
          <w:rFonts w:ascii="GHEA Grapalat" w:hAnsi="GHEA Grapalat"/>
          <w:color w:val="000000"/>
          <w:lang w:val="hy-AM" w:eastAsia="ru-RU"/>
        </w:rPr>
        <w:t xml:space="preserve">հաստատություն </w:t>
      </w:r>
      <w:r w:rsidRPr="00F90DBB">
        <w:rPr>
          <w:rFonts w:ascii="GHEA Grapalat" w:hAnsi="GHEA Grapalat"/>
          <w:color w:val="000000"/>
          <w:lang w:val="hy-AM" w:eastAsia="ru-RU"/>
        </w:rPr>
        <w:t>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25. Հաստատության խմբերի առավելագույն խտությունը սահմանում է կրթության պետական կառավարման լիազորված մարմինը: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26. 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:rsidR="001A5C9B" w:rsidRPr="009C1BE5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Cambria Math" w:hAnsi="Cambria Math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 xml:space="preserve">29. </w:t>
      </w:r>
      <w:r>
        <w:rPr>
          <w:rFonts w:ascii="GHEA Grapalat" w:hAnsi="GHEA Grapalat"/>
          <w:color w:val="000000"/>
          <w:lang w:val="hy-AM" w:eastAsia="ru-RU"/>
        </w:rPr>
        <w:t xml:space="preserve">Հաստատությունն ըստ տեսակի </w:t>
      </w:r>
      <w:r w:rsidRPr="00F90DBB">
        <w:rPr>
          <w:rFonts w:ascii="GHEA Grapalat" w:hAnsi="GHEA Grapalat"/>
          <w:color w:val="000000"/>
          <w:lang w:val="hy-AM" w:eastAsia="ru-RU"/>
        </w:rPr>
        <w:t>մանկապարտեզ</w:t>
      </w:r>
      <w:r>
        <w:rPr>
          <w:rFonts w:ascii="GHEA Grapalat" w:hAnsi="GHEA Grapalat"/>
          <w:color w:val="000000"/>
          <w:lang w:val="hy-AM" w:eastAsia="ru-RU"/>
        </w:rPr>
        <w:t xml:space="preserve"> է </w:t>
      </w:r>
      <w:r w:rsidRPr="00F90DBB">
        <w:rPr>
          <w:rFonts w:ascii="GHEA Grapalat" w:hAnsi="GHEA Grapalat"/>
          <w:color w:val="000000"/>
          <w:lang w:val="hy-AM" w:eastAsia="ru-RU"/>
        </w:rPr>
        <w:t>՝ 3-6 տարեկանների ընդգրկմամբ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 xml:space="preserve">30. Հաստատության աշխատանքային ռեժիմը, տարիքային խմբերի թիվը, հաստատությունում սաների մնալու տևողությունը սահմանվում է </w:t>
      </w:r>
      <w:r w:rsidR="00592808">
        <w:rPr>
          <w:rFonts w:ascii="GHEA Grapalat" w:hAnsi="GHEA Grapalat"/>
          <w:color w:val="000000"/>
          <w:lang w:val="hy-AM" w:eastAsia="ru-RU"/>
        </w:rPr>
        <w:t>հաստատության տնօրենի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որոշմամբ՝ կրթության պետական կառավարման լիազորված մարմնի սահմանած կարգի համաձայն: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4. ՈՒՍՈՒՄՆԱԴԱՍՏԻԱՐԱԿՉԱԿԱՆ ԳՈՐԾԸՆԹԱՑԻ ՄԱՍՆԱԿԻՑՆԵՐԸ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35. Հաստատության ուսումնադաստիարակչական գործընթացի մասնակիցներն են՝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նախադպրոցական տարիքի երեխան.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ծնողը (սանի օրինական ներկայացուցիչը).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37. Հաստատության և ծնողների փոխհարաբերությունները կարգավորվում են նրանց միջև կնքված պայմանագրով: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:rsidR="001A5C9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Courier New" w:hAnsi="Courier New" w:cs="Courier New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8C56A7" w:rsidRPr="00F90DBB" w:rsidRDefault="008C56A7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lastRenderedPageBreak/>
        <w:t>5. ՀԱՍՏԱՏՈՒԹՅԱՆ ԿԱՌԱՎԱՐՈՒՄԸ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 xml:space="preserve">41. Հաստատության կառավարումն իրականացնում է </w:t>
      </w:r>
      <w:r>
        <w:rPr>
          <w:rFonts w:ascii="GHEA Grapalat" w:hAnsi="GHEA Grapalat"/>
          <w:color w:val="000000"/>
          <w:lang w:val="hy-AM" w:eastAsia="ru-RU"/>
        </w:rPr>
        <w:t>հիմնադիրը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</w:t>
      </w:r>
      <w:r>
        <w:rPr>
          <w:rFonts w:ascii="GHEA Grapalat" w:hAnsi="GHEA Grapalat"/>
          <w:color w:val="000000"/>
          <w:lang w:val="hy-AM" w:eastAsia="ru-RU"/>
        </w:rPr>
        <w:t>և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տնօրենը՝ «Նախադպրոցական կրթության մասին» օրենքին, այլ իրավական ակտերին և սույն կանոնադրությանը համապատասխան: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45. Տնօրենի բացակայության դեպքում հիմնադրի գրավոր որոշման (</w:t>
      </w:r>
      <w:r>
        <w:rPr>
          <w:rFonts w:ascii="GHEA Grapalat" w:hAnsi="GHEA Grapalat"/>
          <w:color w:val="000000"/>
          <w:lang w:val="hy-AM" w:eastAsia="ru-RU"/>
        </w:rPr>
        <w:t>կարգադրության</w:t>
      </w:r>
      <w:r w:rsidRPr="00F90DBB">
        <w:rPr>
          <w:rFonts w:ascii="GHEA Grapalat" w:hAnsi="GHEA Grapalat"/>
          <w:color w:val="000000"/>
          <w:lang w:val="hy-AM" w:eastAsia="ru-RU"/>
        </w:rPr>
        <w:t>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47. Մանկավարժական խորհուրդը կազմավորվում է օգոստոսի 20-ից 30-ը: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48. Մանկավարժական խորհուրդը ձևավորվում է տնօրենի հրամանով` մեկ ուսումնական տարի ժամկետով: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49. Մանկավարժական խորհրդի կազմում ընդգրկվում են հաստատության բոլոր մանկավարժական աշխատողները: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տնօրենի նախաձեռնությամբ.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մանկավարժական խորհրդի անդամների 1/3-ի նախաձեռնությամբ.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լիազորված մարմնի նախաձեռնությամբ: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53. Մանկավարժական խորհրդի նիստերը բաց են: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56. Մանկավարժական խորհրդի որոշմամբ՝ նիստի օրակարգում կարող են կատարվել փոփոխություններ: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59. Մանկավարժական խորհրդի յուրաքանչյուր անդամ ունի մեկ ձայնի իրավունք: Ձայնի փոխանցումն արգելվում է: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60. Մանկավարժական խորհուրդը որոշումներ է ընդունում՝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հաստատության ուսումնադաստիարակչական աշխատանքների տարեկան պլանի.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օրվա կանոնակարգի և պարապմունքների բաշխման ցանկի, օգտագործվող ծրագրամեթոդական գրականության.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ուսումնադաստիարակչական աշխատանքների պլանավորման տարբերակների.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4) սաների տարիքային խմբերի համակազմի վերաբերյալ և ներկայացնում տնօրենի հաստատմանը: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64. Ծնողական խորհուրդների յուրաքանչյուր անդամ ունի մեկ ձայնի իրավունք: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67. Հաստատության ծնողական խորհուրդը՝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5) մասնակցում է ծնողազուրկ և սոցիալապես անապահով սաներին նյութական օգնություն ցույց տալու աշխատանքներին.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6) ապահովում է երեխայի իրավունքների պաշտպանությունը հաստատությունում.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7) ծնողներին ապահովում է տեղեկատվությամբ, կազմակերպում սեմինարներ, խորհրդատվություններ.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8) ծնողներին ծանոթացնում է իրենց իրավունքներին, պարտականություններին և օրենքով սահմանված պատասխանատվությանը.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9) համագործակցում է հաստատության մանկավարժական և այլ խորհուրդների հետ: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6. ՀԱՍՏԱՏՈՒԹՅԱՆ ԳՈՒՅՔԸ ԵՎ ՖԻՆԱՆՍԱՏՆՏԵՍԱԿԱՆ ԳՈՐԾՈՒՆԵՈՒԹՅՈՒՆԸ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71. Հաստատության սեփականության պահպանման հոգսը կրում է հաստատությունը: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72. Հաստատության սեփականության վրա կարող է տարածվել բռնագանձում՝ միայն դատական կարգով: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73. Հիմնադիրն իրավունք ունի հետ վերցնելու իր կողմից հաստատությանն ամրացված գույքը: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 xml:space="preserve">74. Հաստատությունն </w:t>
      </w:r>
      <w:bookmarkStart w:id="0" w:name="_GoBack"/>
      <w:r w:rsidRPr="00F90DBB">
        <w:rPr>
          <w:rFonts w:ascii="GHEA Grapalat" w:hAnsi="GHEA Grapalat"/>
          <w:color w:val="000000"/>
          <w:lang w:val="hy-AM" w:eastAsia="ru-RU"/>
        </w:rPr>
        <w:t xml:space="preserve">իրավունք չունի ամրացված գույքը կամ դրա նկատմամբ իր իրավունքներն օտարելու, գրավ դնելու, անհատույց օգտագործման </w:t>
      </w:r>
      <w:bookmarkEnd w:id="0"/>
      <w:r w:rsidRPr="00F90DBB">
        <w:rPr>
          <w:rFonts w:ascii="GHEA Grapalat" w:hAnsi="GHEA Grapalat"/>
          <w:color w:val="000000"/>
          <w:lang w:val="hy-AM" w:eastAsia="ru-RU"/>
        </w:rPr>
        <w:t>հանձնելու:</w:t>
      </w:r>
    </w:p>
    <w:p w:rsidR="001A5C9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 xml:space="preserve">75. </w:t>
      </w:r>
      <w:r>
        <w:rPr>
          <w:rFonts w:ascii="GHEA Grapalat" w:hAnsi="GHEA Grapalat"/>
          <w:color w:val="000000"/>
          <w:lang w:val="hy-AM" w:eastAsia="ru-RU"/>
        </w:rPr>
        <w:t>Հաստատության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շենքերը կարող են օտարվել միայն բացառիկ դեպքերում` </w:t>
      </w:r>
      <w:r>
        <w:rPr>
          <w:rFonts w:ascii="GHEA Grapalat" w:hAnsi="GHEA Grapalat"/>
          <w:color w:val="000000"/>
          <w:lang w:val="hy-AM" w:eastAsia="ru-RU"/>
        </w:rPr>
        <w:t>համայնքի ավագանու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որոշմամբ: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76. Հ</w:t>
      </w:r>
      <w:r w:rsidRPr="00F90DBB">
        <w:rPr>
          <w:rFonts w:ascii="GHEA Grapalat" w:hAnsi="GHEA Grapalat"/>
          <w:color w:val="000000"/>
          <w:lang w:val="hy-AM" w:eastAsia="ru-RU"/>
        </w:rPr>
        <w:t>աստատության գույքը կարող է վարձակալությամբ հանձնվել միայն ավագանու որոշմամբ: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77. Հ</w:t>
      </w:r>
      <w:r w:rsidRPr="00F90DBB">
        <w:rPr>
          <w:rFonts w:ascii="GHEA Grapalat" w:hAnsi="GHEA Grapalat"/>
          <w:color w:val="000000"/>
          <w:lang w:val="hy-AM" w:eastAsia="ru-RU"/>
        </w:rPr>
        <w:t>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78</w:t>
      </w:r>
      <w:r w:rsidRPr="00F90DBB">
        <w:rPr>
          <w:rFonts w:ascii="GHEA Grapalat" w:hAnsi="GHEA Grapalat"/>
          <w:color w:val="000000"/>
          <w:lang w:val="hy-AM" w:eastAsia="ru-RU"/>
        </w:rPr>
        <w:t>. Հաստատության լուծարման դեպքում նրա գույքի օգտագործման և տնօրինման կարգը որոշում է հիմնադիրը: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79</w:t>
      </w:r>
      <w:r w:rsidRPr="00F90DBB">
        <w:rPr>
          <w:rFonts w:ascii="GHEA Grapalat" w:hAnsi="GHEA Grapalat"/>
          <w:color w:val="000000"/>
          <w:lang w:val="hy-AM" w:eastAsia="ru-RU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80</w:t>
      </w:r>
      <w:r w:rsidRPr="00F90DBB">
        <w:rPr>
          <w:rFonts w:ascii="GHEA Grapalat" w:hAnsi="GHEA Grapalat"/>
          <w:color w:val="000000"/>
          <w:lang w:val="hy-AM" w:eastAsia="ru-RU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lastRenderedPageBreak/>
        <w:t>81</w:t>
      </w:r>
      <w:r w:rsidRPr="00F90DBB">
        <w:rPr>
          <w:rFonts w:ascii="GHEA Grapalat" w:hAnsi="GHEA Grapalat"/>
          <w:color w:val="000000"/>
          <w:lang w:val="hy-AM" w:eastAsia="ru-RU"/>
        </w:rPr>
        <w:t xml:space="preserve">. </w:t>
      </w:r>
      <w:r>
        <w:rPr>
          <w:rFonts w:ascii="GHEA Grapalat" w:hAnsi="GHEA Grapalat"/>
          <w:color w:val="000000"/>
          <w:lang w:val="hy-AM" w:eastAsia="ru-RU"/>
        </w:rPr>
        <w:t>Հաստատության</w:t>
      </w:r>
      <w:r w:rsidRPr="00F90DBB">
        <w:rPr>
          <w:rFonts w:ascii="GHEA Grapalat" w:hAnsi="GHEA Grapalat"/>
          <w:color w:val="000000"/>
          <w:lang w:val="hy-AM" w:eastAsia="ru-RU"/>
        </w:rPr>
        <w:t>` պետական բյուջեից ֆինանսավորման կարգը սահմանում է Հայաստանի Հանրապետության կառավարությունը: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82</w:t>
      </w:r>
      <w:r w:rsidRPr="00F90DBB">
        <w:rPr>
          <w:rFonts w:ascii="GHEA Grapalat" w:hAnsi="GHEA Grapalat"/>
          <w:color w:val="000000"/>
          <w:lang w:val="hy-AM" w:eastAsia="ru-RU"/>
        </w:rPr>
        <w:t>. Հաստատության ֆինանսավորման լրացուցիչ աղբյուրներն են՝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ձեռնարկատիրական գործունեության իրականացումից գոյացած միջոցները.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83</w:t>
      </w:r>
      <w:r w:rsidRPr="00F90DBB">
        <w:rPr>
          <w:rFonts w:ascii="GHEA Grapalat" w:hAnsi="GHEA Grapalat"/>
          <w:color w:val="000000"/>
          <w:lang w:val="hy-AM" w:eastAsia="ru-RU"/>
        </w:rPr>
        <w:t>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7. ՀԱՍՏԱՏՈՒԹՅԱՆ ՎԵՐԱԿԱԶՄԱԿԵՐՊՈՒՄԸ ԵՎ ԼՈՒԾԱՐՈՒՄԸ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84</w:t>
      </w:r>
      <w:r w:rsidRPr="00F90DBB">
        <w:rPr>
          <w:rFonts w:ascii="GHEA Grapalat" w:hAnsi="GHEA Grapalat"/>
          <w:color w:val="000000"/>
          <w:lang w:val="hy-AM" w:eastAsia="ru-RU"/>
        </w:rPr>
        <w:t xml:space="preserve">. </w:t>
      </w:r>
      <w:r>
        <w:rPr>
          <w:rFonts w:ascii="GHEA Grapalat" w:hAnsi="GHEA Grapalat"/>
          <w:color w:val="000000"/>
          <w:lang w:val="hy-AM" w:eastAsia="ru-RU"/>
        </w:rPr>
        <w:t>Հաստատության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հիմնադրումը, վերակազմակերպումը և լուծարումն իրականացվում են օրենքով սահմանված կարգով:</w:t>
      </w:r>
    </w:p>
    <w:p w:rsidR="001A5C9B" w:rsidRPr="00F90DBB" w:rsidRDefault="001A5C9B" w:rsidP="001A5C9B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GHEA Grapalat" w:hAnsi="GHEA Grapalat"/>
          <w:b w:val="0"/>
          <w:bCs w:val="0"/>
          <w:color w:val="000000"/>
          <w:sz w:val="24"/>
          <w:szCs w:val="24"/>
          <w:lang w:val="hy-AM" w:eastAsia="ru-RU"/>
        </w:rPr>
      </w:pPr>
    </w:p>
    <w:p w:rsidR="001A5C9B" w:rsidRPr="00F90DBB" w:rsidRDefault="001A5C9B" w:rsidP="001A5C9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90DB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Look w:val="04A0" w:firstRow="1" w:lastRow="0" w:firstColumn="1" w:lastColumn="0" w:noHBand="0" w:noVBand="1"/>
      </w:tblPr>
      <w:tblGrid>
        <w:gridCol w:w="4521"/>
        <w:gridCol w:w="5744"/>
      </w:tblGrid>
      <w:tr w:rsidR="001A5C9B" w:rsidRPr="00F90DBB" w:rsidTr="00DB79DE">
        <w:trPr>
          <w:tblCellSpacing w:w="7" w:type="dxa"/>
        </w:trPr>
        <w:tc>
          <w:tcPr>
            <w:tcW w:w="4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C9B" w:rsidRPr="00D95543" w:rsidRDefault="001A5C9B" w:rsidP="00DB79DE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</w:pPr>
          </w:p>
          <w:p w:rsidR="001A5C9B" w:rsidRPr="00D95543" w:rsidRDefault="001A5C9B" w:rsidP="00DB79DE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</w:pPr>
            <w:r w:rsidRPr="00D95543"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  <w:t>Ջերմուկի համայնքապետարանի  աշխատակազմի     քարտուղար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A5C9B" w:rsidRPr="00D95543" w:rsidRDefault="001A5C9B" w:rsidP="00DB79DE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</w:pPr>
            <w:r w:rsidRPr="00D95543"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  <w:t>Գ. Թադևոսյան</w:t>
            </w:r>
          </w:p>
        </w:tc>
      </w:tr>
    </w:tbl>
    <w:p w:rsidR="001A5C9B" w:rsidRPr="00F90DBB" w:rsidRDefault="001A5C9B" w:rsidP="001A5C9B">
      <w:pP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1A5C9B" w:rsidRPr="00F90DBB" w:rsidRDefault="001A5C9B" w:rsidP="001A5C9B">
      <w:pP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16687B" w:rsidRDefault="0016687B"/>
    <w:sectPr w:rsidR="0016687B" w:rsidSect="0020429F">
      <w:pgSz w:w="11907" w:h="16839" w:code="9"/>
      <w:pgMar w:top="709" w:right="562" w:bottom="851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24"/>
    <w:rsid w:val="000633ED"/>
    <w:rsid w:val="0016687B"/>
    <w:rsid w:val="001A5C9B"/>
    <w:rsid w:val="002B48E4"/>
    <w:rsid w:val="00356F40"/>
    <w:rsid w:val="00592808"/>
    <w:rsid w:val="006A2DE8"/>
    <w:rsid w:val="008C56A7"/>
    <w:rsid w:val="00B14806"/>
    <w:rsid w:val="00B31F24"/>
    <w:rsid w:val="00B404A3"/>
    <w:rsid w:val="00C95548"/>
    <w:rsid w:val="00CA0869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9B"/>
  </w:style>
  <w:style w:type="paragraph" w:styleId="2">
    <w:name w:val="heading 2"/>
    <w:basedOn w:val="a"/>
    <w:link w:val="20"/>
    <w:uiPriority w:val="9"/>
    <w:unhideWhenUsed/>
    <w:qFormat/>
    <w:rsid w:val="001A5C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C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A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9B"/>
  </w:style>
  <w:style w:type="paragraph" w:styleId="2">
    <w:name w:val="heading 2"/>
    <w:basedOn w:val="a"/>
    <w:link w:val="20"/>
    <w:uiPriority w:val="9"/>
    <w:unhideWhenUsed/>
    <w:qFormat/>
    <w:rsid w:val="001A5C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C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A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/>
  <dc:description/>
  <cp:lastModifiedBy>Gohar Tadevosyan</cp:lastModifiedBy>
  <cp:revision>6</cp:revision>
  <dcterms:created xsi:type="dcterms:W3CDTF">2024-12-02T13:14:00Z</dcterms:created>
  <dcterms:modified xsi:type="dcterms:W3CDTF">2024-12-03T05:43:00Z</dcterms:modified>
</cp:coreProperties>
</file>