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D1F" w:rsidRDefault="005F04A3" w:rsidP="00D71B11">
      <w:pPr>
        <w:spacing w:after="0" w:line="240" w:lineRule="atLeast"/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  <w:r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u w:val="single"/>
          <w:lang w:val="hy-AM" w:eastAsia="ru-RU"/>
        </w:rPr>
        <w:br/>
      </w:r>
      <w:r w:rsidR="002E6D1F" w:rsidRPr="007F662D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u w:val="single"/>
          <w:lang w:val="hy-AM" w:eastAsia="ru-RU"/>
        </w:rPr>
        <w:t>Ձև</w:t>
      </w:r>
    </w:p>
    <w:p w:rsidR="00D36C2B" w:rsidRPr="00D36C2B" w:rsidRDefault="00D36C2B" w:rsidP="00D36C2B">
      <w:pPr>
        <w:spacing w:after="0" w:line="240" w:lineRule="atLeast"/>
        <w:jc w:val="right"/>
        <w:rPr>
          <w:rFonts w:ascii="GHEA Grapalat" w:hAnsi="GHEA Grapalat"/>
          <w:sz w:val="20"/>
          <w:szCs w:val="20"/>
          <w:lang w:val="hy-AM"/>
        </w:rPr>
      </w:pPr>
    </w:p>
    <w:p w:rsidR="002E6D1F" w:rsidRPr="007E6ABB" w:rsidRDefault="002E6D1F" w:rsidP="005F04A3">
      <w:pPr>
        <w:shd w:val="clear" w:color="auto" w:fill="FFFFFF"/>
        <w:spacing w:after="0" w:line="240" w:lineRule="atLeast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E6AB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Ա Ղ Յ ՈՒ Ս Ա Կ</w:t>
      </w:r>
      <w:r w:rsidRPr="007E6ABB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</w:p>
    <w:p w:rsidR="002E6D1F" w:rsidRPr="00FE0E93" w:rsidRDefault="002E6D1F" w:rsidP="005F04A3">
      <w:pPr>
        <w:shd w:val="clear" w:color="auto" w:fill="FFFFFF"/>
        <w:spacing w:after="0" w:line="240" w:lineRule="atLeast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E0E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ՑԱՄԱՔԱՅԻՆ ՏԱՐԱԾՔԻ ԾԱԾԿՈՒՅԹԻ ԴԱՍԱԿԱՐԳՄԱՆ</w:t>
      </w:r>
    </w:p>
    <w:p w:rsidR="002E6D1F" w:rsidRPr="00FE0E93" w:rsidRDefault="002E6D1F" w:rsidP="005F04A3">
      <w:pPr>
        <w:shd w:val="clear" w:color="auto" w:fill="FFFFFF"/>
        <w:spacing w:after="0" w:line="240" w:lineRule="atLeast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FE0E93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2E6D1F" w:rsidRPr="00C2534E" w:rsidTr="002E6D1F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E6D1F" w:rsidRPr="00C2534E" w:rsidRDefault="002E6D1F" w:rsidP="00D36C2B">
            <w:pPr>
              <w:spacing w:after="0" w:line="240" w:lineRule="atLeast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</w:pPr>
            <w:r w:rsidRPr="00C2534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(հեկտար)</w:t>
            </w:r>
          </w:p>
        </w:tc>
      </w:tr>
    </w:tbl>
    <w:p w:rsidR="002E6D1F" w:rsidRPr="00C2534E" w:rsidRDefault="002E6D1F" w:rsidP="005F04A3">
      <w:pPr>
        <w:spacing w:after="0" w:line="240" w:lineRule="atLeast"/>
        <w:rPr>
          <w:rFonts w:ascii="GHEA Grapalat" w:eastAsia="Times New Roman" w:hAnsi="GHEA Grapalat" w:cs="Times New Roman"/>
          <w:vanish/>
          <w:sz w:val="24"/>
          <w:szCs w:val="24"/>
          <w:lang w:val="hy-AM" w:eastAsia="ru-RU"/>
        </w:rPr>
      </w:pPr>
    </w:p>
    <w:tbl>
      <w:tblPr>
        <w:tblW w:w="1626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374"/>
        <w:gridCol w:w="902"/>
        <w:gridCol w:w="234"/>
        <w:gridCol w:w="908"/>
        <w:gridCol w:w="1251"/>
        <w:gridCol w:w="1069"/>
        <w:gridCol w:w="749"/>
        <w:gridCol w:w="1354"/>
        <w:gridCol w:w="31"/>
        <w:gridCol w:w="1801"/>
        <w:gridCol w:w="891"/>
        <w:gridCol w:w="985"/>
        <w:gridCol w:w="1124"/>
        <w:gridCol w:w="444"/>
        <w:gridCol w:w="621"/>
        <w:gridCol w:w="762"/>
        <w:gridCol w:w="295"/>
        <w:gridCol w:w="1161"/>
      </w:tblGrid>
      <w:tr w:rsidR="002E6D1F" w:rsidRPr="00C2534E" w:rsidTr="00D943AF">
        <w:trPr>
          <w:trHeight w:val="64"/>
          <w:tblCellSpacing w:w="0" w:type="dxa"/>
          <w:jc w:val="center"/>
        </w:trPr>
        <w:tc>
          <w:tcPr>
            <w:tcW w:w="16262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C2534E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C2534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1. Մշակովի հողերի դաս</w:t>
            </w:r>
          </w:p>
        </w:tc>
      </w:tr>
      <w:tr w:rsidR="002E6D1F" w:rsidRPr="002E6D1F" w:rsidTr="00D943AF">
        <w:trPr>
          <w:tblCellSpacing w:w="0" w:type="dxa"/>
          <w:jc w:val="center"/>
        </w:trPr>
        <w:tc>
          <w:tcPr>
            <w:tcW w:w="16262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Հողային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ֆոնդի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կատեգորիաները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գործառնական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նշանակությունը</w:t>
            </w:r>
            <w:proofErr w:type="spellEnd"/>
          </w:p>
        </w:tc>
      </w:tr>
      <w:tr w:rsidR="002E6D1F" w:rsidRPr="002E6D1F" w:rsidTr="00D943AF">
        <w:trPr>
          <w:tblCellSpacing w:w="0" w:type="dxa"/>
          <w:jc w:val="center"/>
        </w:trPr>
        <w:tc>
          <w:tcPr>
            <w:tcW w:w="67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գյուղատնտեսական</w:t>
            </w:r>
            <w:proofErr w:type="spellEnd"/>
          </w:p>
        </w:tc>
        <w:tc>
          <w:tcPr>
            <w:tcW w:w="31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բնակավայրի</w:t>
            </w:r>
            <w:proofErr w:type="spellEnd"/>
          </w:p>
        </w:tc>
        <w:tc>
          <w:tcPr>
            <w:tcW w:w="628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անտառային</w:t>
            </w:r>
            <w:proofErr w:type="spellEnd"/>
          </w:p>
        </w:tc>
      </w:tr>
      <w:tr w:rsidR="004E51E6" w:rsidRPr="00777C72" w:rsidTr="00D943AF">
        <w:trPr>
          <w:tblCellSpacing w:w="0" w:type="dxa"/>
          <w:jc w:val="center"/>
        </w:trPr>
        <w:tc>
          <w:tcPr>
            <w:tcW w:w="4975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վարելահողեր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(100%)</w:t>
            </w:r>
          </w:p>
        </w:tc>
        <w:tc>
          <w:tcPr>
            <w:tcW w:w="181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բազմամյա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տնկարկներ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(100%)</w:t>
            </w:r>
          </w:p>
        </w:tc>
        <w:tc>
          <w:tcPr>
            <w:tcW w:w="31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բնակավայրի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կառուցապատման</w:t>
            </w:r>
            <w:proofErr w:type="spellEnd"/>
          </w:p>
        </w:tc>
        <w:tc>
          <w:tcPr>
            <w:tcW w:w="6283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վարելահողեր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(100%)</w:t>
            </w:r>
          </w:p>
        </w:tc>
      </w:tr>
      <w:tr w:rsidR="002E6D1F" w:rsidRPr="00777C72" w:rsidTr="00D943AF">
        <w:trPr>
          <w:tblCellSpacing w:w="0" w:type="dxa"/>
          <w:jc w:val="center"/>
        </w:trPr>
        <w:tc>
          <w:tcPr>
            <w:tcW w:w="4975" w:type="dxa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6D1F" w:rsidRPr="002E6D1F" w:rsidRDefault="002E6D1F" w:rsidP="005F04A3">
            <w:pPr>
              <w:spacing w:after="0" w:line="24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6D1F" w:rsidRPr="002E6D1F" w:rsidRDefault="002E6D1F" w:rsidP="005F04A3">
            <w:pPr>
              <w:spacing w:after="0" w:line="24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տնամերձ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՝ 60%)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այգեգործական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՝ 60%)</w:t>
            </w:r>
          </w:p>
        </w:tc>
        <w:tc>
          <w:tcPr>
            <w:tcW w:w="6283" w:type="dxa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6D1F" w:rsidRPr="002E6D1F" w:rsidRDefault="002E6D1F" w:rsidP="005F04A3">
            <w:pPr>
              <w:spacing w:after="0" w:line="24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D1F" w:rsidRPr="00777C72" w:rsidTr="00D943AF">
        <w:trPr>
          <w:tblCellSpacing w:w="0" w:type="dxa"/>
          <w:jc w:val="center"/>
        </w:trPr>
        <w:tc>
          <w:tcPr>
            <w:tcW w:w="49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2F26" w:rsidRPr="00452F26" w:rsidRDefault="00D21872" w:rsidP="00452F26">
            <w:pPr>
              <w:spacing w:after="0" w:line="240" w:lineRule="atLeast"/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  <w:t>1048,36</w:t>
            </w:r>
          </w:p>
        </w:tc>
        <w:tc>
          <w:tcPr>
            <w:tcW w:w="18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452F26" w:rsidRDefault="00D21872" w:rsidP="00F97ADF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  <w:t>172,27</w:t>
            </w:r>
          </w:p>
        </w:tc>
        <w:tc>
          <w:tcPr>
            <w:tcW w:w="1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BB0D7F" w:rsidRDefault="00BB0D7F" w:rsidP="00F97ADF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  <w:t>79,176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BB0D7F" w:rsidRDefault="002E6D1F" w:rsidP="00BB0D7F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2E6D1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  <w:r w:rsidR="00F81E69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628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8B20A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77C72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en-US" w:eastAsia="ru-RU"/>
              </w:rPr>
              <w:t>-</w:t>
            </w:r>
            <w:r w:rsidR="002E6D1F" w:rsidRPr="002E6D1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6D1F" w:rsidRPr="002E6D1F" w:rsidTr="00D943AF">
        <w:trPr>
          <w:tblCellSpacing w:w="0" w:type="dxa"/>
          <w:jc w:val="center"/>
        </w:trPr>
        <w:tc>
          <w:tcPr>
            <w:tcW w:w="16262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A4177F" w:rsidRDefault="002E6D1F" w:rsidP="00A4177F">
            <w:pPr>
              <w:spacing w:after="0" w:line="24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2E6D1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E6D1F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Ընդամեն</w:t>
            </w:r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ը</w:t>
            </w:r>
            <w:proofErr w:type="spellEnd"/>
            <w:r w:rsidR="00C3551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 xml:space="preserve">          </w:t>
            </w:r>
            <w:r w:rsidR="00B33F08" w:rsidRPr="00777C7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9C1CD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1299,80</w:t>
            </w:r>
            <w:r w:rsidR="00A4177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6</w:t>
            </w:r>
          </w:p>
        </w:tc>
      </w:tr>
      <w:tr w:rsidR="002E6D1F" w:rsidRPr="002E6D1F" w:rsidTr="00D943AF">
        <w:trPr>
          <w:trHeight w:val="177"/>
          <w:tblCellSpacing w:w="0" w:type="dxa"/>
          <w:jc w:val="center"/>
        </w:trPr>
        <w:tc>
          <w:tcPr>
            <w:tcW w:w="16262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D36C2B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2E6D1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  <w:r w:rsidR="00D36C2B"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D36C2B"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Մարգագետինների</w:t>
            </w:r>
            <w:proofErr w:type="spellEnd"/>
            <w:r w:rsidR="00D36C2B"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36C2B"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դաս</w:t>
            </w:r>
            <w:proofErr w:type="spellEnd"/>
          </w:p>
        </w:tc>
      </w:tr>
      <w:tr w:rsidR="002E6D1F" w:rsidRPr="002E6D1F" w:rsidTr="00D943AF">
        <w:trPr>
          <w:tblCellSpacing w:w="0" w:type="dxa"/>
          <w:jc w:val="center"/>
        </w:trPr>
        <w:tc>
          <w:tcPr>
            <w:tcW w:w="16262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Հողային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ֆոնդի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կատեգորիաները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գործառնական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նշանակությունը</w:t>
            </w:r>
            <w:proofErr w:type="spellEnd"/>
          </w:p>
        </w:tc>
      </w:tr>
      <w:tr w:rsidR="004E51E6" w:rsidRPr="00777C72" w:rsidTr="00D943AF">
        <w:trPr>
          <w:tblCellSpacing w:w="0" w:type="dxa"/>
          <w:jc w:val="center"/>
        </w:trPr>
        <w:tc>
          <w:tcPr>
            <w:tcW w:w="37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51E6" w:rsidRPr="00797116" w:rsidRDefault="004E51E6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</w:pPr>
            <w:proofErr w:type="spellStart"/>
            <w:r w:rsidRPr="00797116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>գյուղատնտեսական</w:t>
            </w:r>
            <w:proofErr w:type="spellEnd"/>
          </w:p>
        </w:tc>
        <w:tc>
          <w:tcPr>
            <w:tcW w:w="44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6D1F" w:rsidRPr="00797116" w:rsidRDefault="004E51E6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</w:pPr>
            <w:proofErr w:type="spellStart"/>
            <w:r w:rsidRPr="00797116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>բնակավայրի</w:t>
            </w:r>
            <w:proofErr w:type="spellEnd"/>
          </w:p>
        </w:tc>
        <w:tc>
          <w:tcPr>
            <w:tcW w:w="18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797116" w:rsidRDefault="004E51E6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</w:pPr>
            <w:proofErr w:type="spellStart"/>
            <w:r w:rsidRPr="00797116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>հատուկ</w:t>
            </w:r>
            <w:proofErr w:type="spellEnd"/>
            <w:r w:rsidRPr="00797116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797116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>պահպանվող</w:t>
            </w:r>
            <w:proofErr w:type="spellEnd"/>
            <w:r w:rsidRPr="00797116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797116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>տարածքների</w:t>
            </w:r>
            <w:proofErr w:type="spellEnd"/>
          </w:p>
        </w:tc>
        <w:tc>
          <w:tcPr>
            <w:tcW w:w="1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797116" w:rsidRDefault="004E51E6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</w:pPr>
            <w:proofErr w:type="spellStart"/>
            <w:r w:rsidRPr="00797116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>հատուկ</w:t>
            </w:r>
            <w:proofErr w:type="spellEnd"/>
            <w:r w:rsidRPr="00797116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797116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>նշանակության</w:t>
            </w:r>
            <w:proofErr w:type="spellEnd"/>
          </w:p>
        </w:tc>
        <w:tc>
          <w:tcPr>
            <w:tcW w:w="4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797116" w:rsidRDefault="004E51E6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</w:pPr>
            <w:proofErr w:type="spellStart"/>
            <w:r w:rsidRPr="00797116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>անտառային</w:t>
            </w:r>
            <w:proofErr w:type="spellEnd"/>
          </w:p>
        </w:tc>
      </w:tr>
      <w:tr w:rsidR="004E51E6" w:rsidRPr="00777C72" w:rsidTr="00D943AF">
        <w:trPr>
          <w:trHeight w:val="2136"/>
          <w:tblCellSpacing w:w="0" w:type="dxa"/>
          <w:jc w:val="center"/>
        </w:trPr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D36C2B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</w:pPr>
            <w:proofErr w:type="spellStart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>խոտհարքներ</w:t>
            </w:r>
            <w:proofErr w:type="spellEnd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 xml:space="preserve"> (100%)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D36C2B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</w:pPr>
            <w:proofErr w:type="spellStart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>արոտա-վայրեր</w:t>
            </w:r>
            <w:proofErr w:type="spellEnd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 xml:space="preserve"> (100%)</w:t>
            </w:r>
          </w:p>
        </w:tc>
        <w:tc>
          <w:tcPr>
            <w:tcW w:w="11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D36C2B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</w:pPr>
            <w:proofErr w:type="spellStart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>այլ</w:t>
            </w:r>
            <w:proofErr w:type="spellEnd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>հողա-տեսքեր</w:t>
            </w:r>
            <w:proofErr w:type="spellEnd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br/>
              <w:t>(20%)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D36C2B" w:rsidRDefault="00B75CA9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val="hy-AM" w:eastAsia="ru-RU"/>
              </w:rPr>
            </w:pPr>
            <w:proofErr w:type="spellStart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>խառը</w:t>
            </w:r>
            <w:proofErr w:type="spellEnd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>կառու</w:t>
            </w:r>
            <w:proofErr w:type="spellEnd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 xml:space="preserve">- </w:t>
            </w:r>
            <w:proofErr w:type="spellStart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>ցապատ</w:t>
            </w:r>
            <w:r w:rsidR="002E6D1F"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>մա</w:t>
            </w:r>
            <w:proofErr w:type="spellEnd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val="hy-AM" w:eastAsia="ru-RU"/>
              </w:rPr>
              <w:t>ն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D36C2B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</w:pPr>
            <w:proofErr w:type="spellStart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>ընդհա-նուր</w:t>
            </w:r>
            <w:proofErr w:type="spellEnd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>օգտա-գործման</w:t>
            </w:r>
            <w:proofErr w:type="spellEnd"/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6C2B" w:rsidRPr="00D36C2B" w:rsidRDefault="002E6D1F" w:rsidP="00D36C2B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val="hy-AM" w:eastAsia="ru-RU"/>
              </w:rPr>
            </w:pPr>
            <w:proofErr w:type="spellStart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>հասարա-կական</w:t>
            </w:r>
            <w:proofErr w:type="spellEnd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>կառուցա-պատման</w:t>
            </w:r>
            <w:proofErr w:type="spellEnd"/>
          </w:p>
        </w:tc>
        <w:tc>
          <w:tcPr>
            <w:tcW w:w="1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val="hy-AM" w:eastAsia="ru-RU"/>
              </w:rPr>
            </w:pPr>
            <w:proofErr w:type="spellStart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>այլ</w:t>
            </w:r>
            <w:proofErr w:type="spellEnd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>հողեր</w:t>
            </w:r>
            <w:proofErr w:type="spellEnd"/>
          </w:p>
          <w:p w:rsidR="00D36C2B" w:rsidRDefault="00D36C2B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val="hy-AM" w:eastAsia="ru-RU"/>
              </w:rPr>
            </w:pPr>
          </w:p>
          <w:p w:rsidR="00D36C2B" w:rsidRDefault="00D36C2B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val="hy-AM" w:eastAsia="ru-RU"/>
              </w:rPr>
            </w:pPr>
          </w:p>
          <w:p w:rsidR="00D36C2B" w:rsidRPr="00D36C2B" w:rsidRDefault="00D36C2B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val="hy-AM" w:eastAsia="ru-RU"/>
              </w:rPr>
            </w:pP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D36C2B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</w:pPr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>------------</w:t>
            </w:r>
          </w:p>
        </w:tc>
        <w:tc>
          <w:tcPr>
            <w:tcW w:w="1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D36C2B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</w:pPr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>----------</w:t>
            </w:r>
          </w:p>
        </w:tc>
        <w:tc>
          <w:tcPr>
            <w:tcW w:w="15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D36C2B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</w:pPr>
            <w:proofErr w:type="spellStart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>խոտհարքներ</w:t>
            </w:r>
            <w:proofErr w:type="spellEnd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 xml:space="preserve"> (100%)</w:t>
            </w:r>
          </w:p>
        </w:tc>
        <w:tc>
          <w:tcPr>
            <w:tcW w:w="13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D36C2B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</w:pPr>
            <w:proofErr w:type="spellStart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>արոտներ</w:t>
            </w:r>
            <w:proofErr w:type="spellEnd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 xml:space="preserve"> (100%)</w:t>
            </w:r>
          </w:p>
        </w:tc>
        <w:tc>
          <w:tcPr>
            <w:tcW w:w="1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D36C2B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</w:pPr>
            <w:proofErr w:type="spellStart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>այլ</w:t>
            </w:r>
            <w:proofErr w:type="spellEnd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>հողա-տեսքեր</w:t>
            </w:r>
            <w:proofErr w:type="spellEnd"/>
            <w:r w:rsidRPr="00D36C2B"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  <w:t xml:space="preserve"> (20%)</w:t>
            </w:r>
          </w:p>
        </w:tc>
      </w:tr>
      <w:tr w:rsidR="004E51E6" w:rsidRPr="00777C72" w:rsidTr="00D943AF">
        <w:trPr>
          <w:tblCellSpacing w:w="0" w:type="dxa"/>
          <w:jc w:val="center"/>
        </w:trPr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797116" w:rsidRDefault="002E6D1F" w:rsidP="008C7594">
            <w:pPr>
              <w:spacing w:after="0" w:line="240" w:lineRule="atLeast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797116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  <w:r w:rsidR="004E51E6" w:rsidRPr="00797116">
              <w:rPr>
                <w:rFonts w:ascii="GHEA Grapalat" w:eastAsia="Times New Roman" w:hAnsi="GHEA Grapalat" w:cs="Courier New"/>
                <w:color w:val="000000"/>
                <w:lang w:val="en-US" w:eastAsia="ru-RU"/>
              </w:rPr>
              <w:t xml:space="preserve"> </w:t>
            </w:r>
            <w:r w:rsidR="008C7594" w:rsidRPr="00797116">
              <w:rPr>
                <w:rFonts w:ascii="GHEA Grapalat" w:eastAsia="Times New Roman" w:hAnsi="GHEA Grapalat" w:cs="Courier New"/>
                <w:color w:val="000000"/>
                <w:lang w:val="hy-AM" w:eastAsia="ru-RU"/>
              </w:rPr>
              <w:t>736,89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797116" w:rsidRDefault="002E6D1F" w:rsidP="0039498E">
            <w:pPr>
              <w:spacing w:after="0" w:line="240" w:lineRule="atLeast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797116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  <w:r w:rsidR="0039498E" w:rsidRPr="00797116">
              <w:rPr>
                <w:rFonts w:ascii="GHEA Grapalat" w:eastAsia="Times New Roman" w:hAnsi="GHEA Grapalat" w:cs="Courier New"/>
                <w:color w:val="000000"/>
                <w:lang w:val="hy-AM" w:eastAsia="ru-RU"/>
              </w:rPr>
              <w:t>6293,67</w:t>
            </w:r>
          </w:p>
        </w:tc>
        <w:tc>
          <w:tcPr>
            <w:tcW w:w="11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797116" w:rsidRDefault="002E6D1F" w:rsidP="0039498E">
            <w:pPr>
              <w:spacing w:after="0" w:line="240" w:lineRule="atLeast"/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</w:pPr>
            <w:r w:rsidRPr="00797116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  <w:r w:rsidR="0039498E" w:rsidRPr="00797116">
              <w:rPr>
                <w:rFonts w:ascii="GHEA Grapalat" w:eastAsia="Times New Roman" w:hAnsi="GHEA Grapalat" w:cs="Courier New"/>
                <w:color w:val="000000"/>
                <w:lang w:val="hy-AM" w:eastAsia="ru-RU"/>
              </w:rPr>
              <w:t>272,214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6D1F" w:rsidRPr="00797116" w:rsidRDefault="003006DD" w:rsidP="00F97ADF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797116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0,33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6D1F" w:rsidRPr="00797116" w:rsidRDefault="000D5576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797116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8,45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6D1F" w:rsidRPr="00797116" w:rsidRDefault="008E4C6E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797116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16,63</w:t>
            </w:r>
          </w:p>
        </w:tc>
        <w:tc>
          <w:tcPr>
            <w:tcW w:w="1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6D1F" w:rsidRPr="00797116" w:rsidRDefault="00861566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797116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39,43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6D1F" w:rsidRPr="00797116" w:rsidRDefault="00607E24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797116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917,87</w:t>
            </w:r>
          </w:p>
        </w:tc>
        <w:tc>
          <w:tcPr>
            <w:tcW w:w="1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6D1F" w:rsidRPr="00797116" w:rsidRDefault="005D0855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797116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0,72</w:t>
            </w:r>
          </w:p>
        </w:tc>
        <w:tc>
          <w:tcPr>
            <w:tcW w:w="15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6D1F" w:rsidRPr="00797116" w:rsidRDefault="00EA3C3C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</w:pPr>
            <w:r w:rsidRPr="00797116">
              <w:rPr>
                <w:rFonts w:ascii="GHEA Grapalat" w:eastAsia="Times New Roman" w:hAnsi="GHEA Grapalat" w:cs="Courier New"/>
                <w:color w:val="000000"/>
                <w:lang w:val="en-US" w:eastAsia="ru-RU"/>
              </w:rPr>
              <w:t>3,63</w:t>
            </w:r>
          </w:p>
        </w:tc>
        <w:tc>
          <w:tcPr>
            <w:tcW w:w="13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6D1F" w:rsidRPr="00797116" w:rsidRDefault="00EA3C3C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</w:pPr>
            <w:r w:rsidRPr="00797116">
              <w:rPr>
                <w:rFonts w:ascii="GHEA Grapalat" w:eastAsia="Times New Roman" w:hAnsi="GHEA Grapalat" w:cs="Courier New"/>
                <w:color w:val="000000"/>
                <w:lang w:val="en-US" w:eastAsia="ru-RU"/>
              </w:rPr>
              <w:t>8,05</w:t>
            </w:r>
          </w:p>
        </w:tc>
        <w:tc>
          <w:tcPr>
            <w:tcW w:w="1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7116" w:rsidRPr="00797116" w:rsidRDefault="00EA3C3C" w:rsidP="00797116">
            <w:pPr>
              <w:spacing w:after="0" w:line="240" w:lineRule="atLeast"/>
              <w:jc w:val="center"/>
              <w:rPr>
                <w:rFonts w:ascii="GHEA Grapalat" w:eastAsia="Times New Roman" w:hAnsi="GHEA Grapalat" w:cs="Courier New"/>
                <w:color w:val="000000"/>
                <w:lang w:val="hy-AM" w:eastAsia="ru-RU"/>
              </w:rPr>
            </w:pPr>
            <w:r w:rsidRPr="00797116">
              <w:rPr>
                <w:rFonts w:ascii="GHEA Grapalat" w:eastAsia="Times New Roman" w:hAnsi="GHEA Grapalat" w:cs="Courier New"/>
                <w:color w:val="000000"/>
                <w:lang w:val="en-US" w:eastAsia="ru-RU"/>
              </w:rPr>
              <w:t>26,164</w:t>
            </w:r>
          </w:p>
        </w:tc>
      </w:tr>
      <w:tr w:rsidR="002E6D1F" w:rsidRPr="002E6D1F" w:rsidTr="00D943AF">
        <w:trPr>
          <w:tblCellSpacing w:w="0" w:type="dxa"/>
          <w:jc w:val="center"/>
        </w:trPr>
        <w:tc>
          <w:tcPr>
            <w:tcW w:w="16262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03481B" w:rsidRDefault="002E6D1F" w:rsidP="0003481B">
            <w:pPr>
              <w:spacing w:after="0" w:line="24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2E6D1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E6D1F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Ընդամեն</w:t>
            </w:r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ը</w:t>
            </w:r>
            <w:proofErr w:type="spellEnd"/>
            <w:r w:rsidR="00A4028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 xml:space="preserve">            </w:t>
            </w:r>
            <w:r w:rsidR="0003481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8324,048</w:t>
            </w:r>
          </w:p>
        </w:tc>
      </w:tr>
      <w:tr w:rsidR="002E6D1F" w:rsidRPr="002E6D1F" w:rsidTr="00D943AF">
        <w:trPr>
          <w:tblCellSpacing w:w="0" w:type="dxa"/>
          <w:jc w:val="center"/>
        </w:trPr>
        <w:tc>
          <w:tcPr>
            <w:tcW w:w="16262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Ծառածածկ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տարածքների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դաս</w:t>
            </w:r>
            <w:proofErr w:type="spellEnd"/>
          </w:p>
        </w:tc>
      </w:tr>
      <w:tr w:rsidR="002E6D1F" w:rsidRPr="002E6D1F" w:rsidTr="00D943AF">
        <w:trPr>
          <w:tblCellSpacing w:w="0" w:type="dxa"/>
          <w:jc w:val="center"/>
        </w:trPr>
        <w:tc>
          <w:tcPr>
            <w:tcW w:w="16262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Հողային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ֆոնդի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կատեգորիաները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գործառնական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նշանակությունը</w:t>
            </w:r>
            <w:proofErr w:type="spellEnd"/>
          </w:p>
        </w:tc>
      </w:tr>
      <w:tr w:rsidR="002E6D1F" w:rsidRPr="002E6D1F" w:rsidTr="00D943AF">
        <w:trPr>
          <w:tblCellSpacing w:w="0" w:type="dxa"/>
          <w:jc w:val="center"/>
        </w:trPr>
        <w:tc>
          <w:tcPr>
            <w:tcW w:w="817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անտառային</w:t>
            </w:r>
            <w:proofErr w:type="spellEnd"/>
          </w:p>
        </w:tc>
        <w:tc>
          <w:tcPr>
            <w:tcW w:w="808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հատուկ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պահպանվող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տարածքների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հողեր</w:t>
            </w:r>
            <w:proofErr w:type="spellEnd"/>
          </w:p>
        </w:tc>
      </w:tr>
      <w:tr w:rsidR="002E6D1F" w:rsidRPr="002E6D1F" w:rsidTr="00D943AF">
        <w:trPr>
          <w:tblCellSpacing w:w="0" w:type="dxa"/>
          <w:jc w:val="center"/>
        </w:trPr>
        <w:tc>
          <w:tcPr>
            <w:tcW w:w="817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FF6D28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</w:t>
            </w:r>
            <w:r w:rsidR="002E6D1F"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նտառներ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2E6D1F"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(100%)</w:t>
            </w:r>
          </w:p>
        </w:tc>
        <w:tc>
          <w:tcPr>
            <w:tcW w:w="808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E6D1F" w:rsidRPr="002E6D1F" w:rsidTr="00D943AF">
        <w:trPr>
          <w:tblCellSpacing w:w="0" w:type="dxa"/>
          <w:jc w:val="center"/>
        </w:trPr>
        <w:tc>
          <w:tcPr>
            <w:tcW w:w="817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591A5A" w:rsidRDefault="002E6D1F" w:rsidP="00591A5A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2E6D1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="00591A5A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en-US" w:eastAsia="ru-RU"/>
              </w:rPr>
              <w:t>3606,73</w:t>
            </w:r>
          </w:p>
        </w:tc>
        <w:tc>
          <w:tcPr>
            <w:tcW w:w="808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B4037D" w:rsidRDefault="00607E24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3258,43</w:t>
            </w:r>
          </w:p>
        </w:tc>
      </w:tr>
      <w:tr w:rsidR="002E6D1F" w:rsidRPr="002E6D1F" w:rsidTr="00D943AF">
        <w:trPr>
          <w:tblCellSpacing w:w="0" w:type="dxa"/>
          <w:jc w:val="center"/>
        </w:trPr>
        <w:tc>
          <w:tcPr>
            <w:tcW w:w="16262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7970AD" w:rsidRDefault="002E6D1F" w:rsidP="007970AD">
            <w:pPr>
              <w:spacing w:after="0" w:line="24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2E6D1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E6D1F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Ընդամեն</w:t>
            </w:r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ը</w:t>
            </w:r>
            <w:proofErr w:type="spellEnd"/>
            <w:r w:rsidR="00A4028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 xml:space="preserve">         </w:t>
            </w:r>
            <w:r w:rsidR="007970AD" w:rsidRPr="007970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6865,16</w:t>
            </w:r>
          </w:p>
        </w:tc>
      </w:tr>
      <w:tr w:rsidR="002E6D1F" w:rsidRPr="002E6D1F" w:rsidTr="00D943AF">
        <w:trPr>
          <w:tblCellSpacing w:w="0" w:type="dxa"/>
          <w:jc w:val="center"/>
        </w:trPr>
        <w:tc>
          <w:tcPr>
            <w:tcW w:w="16262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2E6D1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6D1F" w:rsidRPr="002E6D1F" w:rsidTr="00D943AF">
        <w:trPr>
          <w:tblCellSpacing w:w="0" w:type="dxa"/>
          <w:jc w:val="center"/>
        </w:trPr>
        <w:tc>
          <w:tcPr>
            <w:tcW w:w="16262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Թփուտապատ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տարածքների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դաս</w:t>
            </w:r>
            <w:proofErr w:type="spellEnd"/>
          </w:p>
        </w:tc>
      </w:tr>
      <w:tr w:rsidR="002E6D1F" w:rsidRPr="002E6D1F" w:rsidTr="00D943AF">
        <w:trPr>
          <w:tblCellSpacing w:w="0" w:type="dxa"/>
          <w:jc w:val="center"/>
        </w:trPr>
        <w:tc>
          <w:tcPr>
            <w:tcW w:w="16262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Հողային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ֆոնդի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կատեգորիաները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գործառնական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նշանակությունը</w:t>
            </w:r>
            <w:proofErr w:type="spellEnd"/>
          </w:p>
        </w:tc>
      </w:tr>
      <w:tr w:rsidR="002E6D1F" w:rsidRPr="002E6D1F" w:rsidTr="00D943AF">
        <w:trPr>
          <w:tblCellSpacing w:w="0" w:type="dxa"/>
          <w:jc w:val="center"/>
        </w:trPr>
        <w:tc>
          <w:tcPr>
            <w:tcW w:w="817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անտառային</w:t>
            </w:r>
            <w:proofErr w:type="spellEnd"/>
          </w:p>
        </w:tc>
        <w:tc>
          <w:tcPr>
            <w:tcW w:w="808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հատուկ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պահպանվող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տարածքների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հողեր</w:t>
            </w:r>
            <w:proofErr w:type="spellEnd"/>
          </w:p>
        </w:tc>
      </w:tr>
      <w:tr w:rsidR="002E6D1F" w:rsidRPr="002E6D1F" w:rsidTr="00D943AF">
        <w:trPr>
          <w:tblCellSpacing w:w="0" w:type="dxa"/>
          <w:jc w:val="center"/>
        </w:trPr>
        <w:tc>
          <w:tcPr>
            <w:tcW w:w="817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թփուտներ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(100%)</w:t>
            </w:r>
          </w:p>
        </w:tc>
        <w:tc>
          <w:tcPr>
            <w:tcW w:w="808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--------------</w:t>
            </w:r>
          </w:p>
        </w:tc>
      </w:tr>
      <w:tr w:rsidR="002E6D1F" w:rsidRPr="002E6D1F" w:rsidTr="00D943AF">
        <w:trPr>
          <w:tblCellSpacing w:w="0" w:type="dxa"/>
          <w:jc w:val="center"/>
        </w:trPr>
        <w:tc>
          <w:tcPr>
            <w:tcW w:w="817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1F747D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en-US" w:eastAsia="ru-RU"/>
              </w:rPr>
              <w:t>166,4</w:t>
            </w:r>
            <w:r w:rsidR="009514DD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  <w:t>0</w:t>
            </w:r>
            <w:r w:rsidR="002E6D1F" w:rsidRPr="002E6D1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B4037D" w:rsidRDefault="00607E24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263,43</w:t>
            </w:r>
          </w:p>
        </w:tc>
      </w:tr>
      <w:tr w:rsidR="002E6D1F" w:rsidRPr="002E6D1F" w:rsidTr="00D943AF">
        <w:trPr>
          <w:tblCellSpacing w:w="0" w:type="dxa"/>
          <w:jc w:val="center"/>
        </w:trPr>
        <w:tc>
          <w:tcPr>
            <w:tcW w:w="16262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7970AD" w:rsidRDefault="002E6D1F" w:rsidP="007970AD">
            <w:pPr>
              <w:spacing w:after="0" w:line="24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2E6D1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E6D1F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Ընդամեն</w:t>
            </w:r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ը</w:t>
            </w:r>
            <w:proofErr w:type="spellEnd"/>
            <w:r w:rsidR="008A03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 xml:space="preserve">       </w:t>
            </w:r>
            <w:r w:rsidR="00C3551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8A03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7970AD" w:rsidRPr="007970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429,83</w:t>
            </w:r>
          </w:p>
        </w:tc>
      </w:tr>
      <w:tr w:rsidR="002E6D1F" w:rsidRPr="002E6D1F" w:rsidTr="00D943AF">
        <w:trPr>
          <w:tblCellSpacing w:w="0" w:type="dxa"/>
          <w:jc w:val="center"/>
        </w:trPr>
        <w:tc>
          <w:tcPr>
            <w:tcW w:w="16262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2E6D1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6D1F" w:rsidRPr="002E6D1F" w:rsidTr="00D943AF">
        <w:trPr>
          <w:tblCellSpacing w:w="0" w:type="dxa"/>
          <w:jc w:val="center"/>
        </w:trPr>
        <w:tc>
          <w:tcPr>
            <w:tcW w:w="16262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Ջրածածկ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տարածքների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դաս</w:t>
            </w:r>
            <w:proofErr w:type="spellEnd"/>
          </w:p>
        </w:tc>
      </w:tr>
      <w:tr w:rsidR="002E6D1F" w:rsidRPr="002E6D1F" w:rsidTr="00D943AF">
        <w:trPr>
          <w:tblCellSpacing w:w="0" w:type="dxa"/>
          <w:jc w:val="center"/>
        </w:trPr>
        <w:tc>
          <w:tcPr>
            <w:tcW w:w="16262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Հողային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ֆոնդի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կատեգորիաները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գործառնական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նշանակությունը</w:t>
            </w:r>
            <w:proofErr w:type="spellEnd"/>
          </w:p>
        </w:tc>
      </w:tr>
      <w:tr w:rsidR="002E6D1F" w:rsidRPr="002E6D1F" w:rsidTr="00D943AF">
        <w:trPr>
          <w:tblCellSpacing w:w="0" w:type="dxa"/>
          <w:jc w:val="center"/>
        </w:trPr>
        <w:tc>
          <w:tcPr>
            <w:tcW w:w="817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ջրային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հողեր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(90%)</w:t>
            </w:r>
          </w:p>
        </w:tc>
        <w:tc>
          <w:tcPr>
            <w:tcW w:w="808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հատուկ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պահպանվող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տարածքների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հողեր</w:t>
            </w:r>
            <w:proofErr w:type="spellEnd"/>
          </w:p>
        </w:tc>
      </w:tr>
      <w:tr w:rsidR="002E6D1F" w:rsidRPr="002E6D1F" w:rsidTr="00D943AF">
        <w:trPr>
          <w:tblCellSpacing w:w="0" w:type="dxa"/>
          <w:jc w:val="center"/>
        </w:trPr>
        <w:tc>
          <w:tcPr>
            <w:tcW w:w="817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9514DD" w:rsidRDefault="002E6D1F" w:rsidP="006E59AB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2E6D1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  <w:r w:rsidR="006E59AB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en-US" w:eastAsia="ru-RU"/>
              </w:rPr>
              <w:t>189,6</w:t>
            </w:r>
            <w:r w:rsidR="009514DD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  <w:t>39</w:t>
            </w:r>
          </w:p>
        </w:tc>
        <w:tc>
          <w:tcPr>
            <w:tcW w:w="808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1458B9" w:rsidRDefault="00607E24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137,22</w:t>
            </w:r>
          </w:p>
        </w:tc>
      </w:tr>
      <w:tr w:rsidR="002E6D1F" w:rsidRPr="002E6D1F" w:rsidTr="00D943AF">
        <w:trPr>
          <w:tblCellSpacing w:w="0" w:type="dxa"/>
          <w:jc w:val="center"/>
        </w:trPr>
        <w:tc>
          <w:tcPr>
            <w:tcW w:w="16262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7970AD" w:rsidRDefault="002E6D1F" w:rsidP="007970AD">
            <w:pPr>
              <w:spacing w:after="0" w:line="24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2E6D1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E6D1F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Ընդամեն</w:t>
            </w:r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ը</w:t>
            </w:r>
            <w:proofErr w:type="spellEnd"/>
            <w:r w:rsidR="008A03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 xml:space="preserve">       </w:t>
            </w:r>
            <w:r w:rsidR="00C3551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8A036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7970AD" w:rsidRPr="007970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326,859</w:t>
            </w:r>
          </w:p>
        </w:tc>
      </w:tr>
      <w:tr w:rsidR="002E6D1F" w:rsidRPr="002E6D1F" w:rsidTr="00D943AF">
        <w:trPr>
          <w:trHeight w:val="171"/>
          <w:tblCellSpacing w:w="0" w:type="dxa"/>
          <w:jc w:val="center"/>
        </w:trPr>
        <w:tc>
          <w:tcPr>
            <w:tcW w:w="16262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AB" w:rsidRDefault="002E6D1F" w:rsidP="005F04A3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 w:eastAsia="ru-RU"/>
              </w:rPr>
            </w:pPr>
            <w:r w:rsidRPr="002E6D1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  <w:p w:rsidR="00D36C2B" w:rsidRDefault="00D36C2B" w:rsidP="005F04A3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 w:eastAsia="ru-RU"/>
              </w:rPr>
            </w:pPr>
          </w:p>
          <w:p w:rsidR="00D36C2B" w:rsidRDefault="00D36C2B" w:rsidP="005F04A3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 w:eastAsia="ru-RU"/>
              </w:rPr>
            </w:pPr>
          </w:p>
          <w:p w:rsidR="00D36C2B" w:rsidRPr="00D36C2B" w:rsidRDefault="00D36C2B" w:rsidP="005F04A3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2E6D1F" w:rsidRPr="002E6D1F" w:rsidTr="00D943AF">
        <w:trPr>
          <w:tblCellSpacing w:w="0" w:type="dxa"/>
          <w:jc w:val="center"/>
        </w:trPr>
        <w:tc>
          <w:tcPr>
            <w:tcW w:w="16262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D943AF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9514D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Բուս</w:t>
            </w:r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ականությունից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զուրկ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տարածքների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դաս</w:t>
            </w:r>
            <w:proofErr w:type="spellEnd"/>
          </w:p>
        </w:tc>
      </w:tr>
      <w:tr w:rsidR="002E6D1F" w:rsidRPr="002E6D1F" w:rsidTr="00D943AF">
        <w:trPr>
          <w:tblCellSpacing w:w="0" w:type="dxa"/>
          <w:jc w:val="center"/>
        </w:trPr>
        <w:tc>
          <w:tcPr>
            <w:tcW w:w="1185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մարդածին</w:t>
            </w:r>
            <w:proofErr w:type="spellEnd"/>
          </w:p>
        </w:tc>
        <w:tc>
          <w:tcPr>
            <w:tcW w:w="4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բնածին</w:t>
            </w:r>
            <w:proofErr w:type="spellEnd"/>
          </w:p>
        </w:tc>
      </w:tr>
      <w:tr w:rsidR="002E6D1F" w:rsidRPr="002E6D1F" w:rsidTr="00D943AF">
        <w:trPr>
          <w:tblCellSpacing w:w="0" w:type="dxa"/>
          <w:jc w:val="center"/>
        </w:trPr>
        <w:tc>
          <w:tcPr>
            <w:tcW w:w="1185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հողային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ֆոնդի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կատեգորիաները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գործառնական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նշանակությունը</w:t>
            </w:r>
            <w:proofErr w:type="spellEnd"/>
          </w:p>
        </w:tc>
        <w:tc>
          <w:tcPr>
            <w:tcW w:w="44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հողային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ֆոնդի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կատեգորիաները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գործառնական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նշանակությունը</w:t>
            </w:r>
            <w:proofErr w:type="spellEnd"/>
          </w:p>
        </w:tc>
      </w:tr>
      <w:tr w:rsidR="002E6D1F" w:rsidRPr="00777C72" w:rsidTr="00D943AF">
        <w:trPr>
          <w:tblCellSpacing w:w="0" w:type="dxa"/>
          <w:jc w:val="center"/>
        </w:trPr>
        <w:tc>
          <w:tcPr>
            <w:tcW w:w="679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բնակավայրի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հողեր</w:t>
            </w:r>
            <w:proofErr w:type="spellEnd"/>
          </w:p>
        </w:tc>
        <w:tc>
          <w:tcPr>
            <w:tcW w:w="1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արդյունաբե-րության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ընդերքօգ-տագործման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այլ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արտա-դրական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նշանա-կության</w:t>
            </w:r>
            <w:proofErr w:type="spellEnd"/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էներգետիկայի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կապի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տրանսպորտի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կոմունալ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ենթա-կառուցվածք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ների</w:t>
            </w:r>
            <w:proofErr w:type="spellEnd"/>
          </w:p>
          <w:p w:rsidR="00D943AF" w:rsidRDefault="00D943A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  <w:p w:rsidR="00D943AF" w:rsidRDefault="00D943A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  <w:p w:rsidR="00D943AF" w:rsidRDefault="00D943A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  <w:p w:rsidR="00D943AF" w:rsidRPr="00D943AF" w:rsidRDefault="00D943A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հատուկ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նշանա-կության</w:t>
            </w:r>
            <w:proofErr w:type="spellEnd"/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6B3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պահուս-տային</w:t>
            </w:r>
            <w:proofErr w:type="spellEnd"/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գյուղա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տնտե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սական</w:t>
            </w:r>
            <w:proofErr w:type="spellEnd"/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անտա-ռային</w:t>
            </w:r>
            <w:proofErr w:type="spellEnd"/>
          </w:p>
        </w:tc>
        <w:tc>
          <w:tcPr>
            <w:tcW w:w="10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հատուկ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պահ-պանվող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տարածք-ների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ջրային</w:t>
            </w:r>
            <w:proofErr w:type="spellEnd"/>
          </w:p>
        </w:tc>
      </w:tr>
      <w:tr w:rsidR="002E6D1F" w:rsidRPr="00777C72" w:rsidTr="00D943AF">
        <w:trPr>
          <w:tblCellSpacing w:w="0" w:type="dxa"/>
          <w:jc w:val="center"/>
        </w:trPr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բնակելի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կառուցա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lastRenderedPageBreak/>
              <w:t>պատման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առանց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տնամերձ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այգեգործական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հողերի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՝ 60 %) (100%)</w:t>
            </w:r>
          </w:p>
        </w:tc>
        <w:tc>
          <w:tcPr>
            <w:tcW w:w="11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lastRenderedPageBreak/>
              <w:t>հասարա-կական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lastRenderedPageBreak/>
              <w:t>կառուցա-պատման</w:t>
            </w:r>
            <w:proofErr w:type="spellEnd"/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2E6D1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այլ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հողերի</w:t>
            </w:r>
            <w:proofErr w:type="spellEnd"/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խառը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կառուցա</w:t>
            </w:r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lastRenderedPageBreak/>
              <w:t>-պատման</w:t>
            </w:r>
            <w:proofErr w:type="spellEnd"/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AC2FD0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lastRenderedPageBreak/>
              <w:t>ընդհանու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lastRenderedPageBreak/>
              <w:t>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օգտագործ</w:t>
            </w:r>
            <w:r w:rsidR="002E6D1F"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ման</w:t>
            </w:r>
            <w:proofErr w:type="spellEnd"/>
          </w:p>
        </w:tc>
        <w:tc>
          <w:tcPr>
            <w:tcW w:w="1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lastRenderedPageBreak/>
              <w:t>(100%)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(100%)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------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(100%)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այլ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հողա-</w:t>
            </w:r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lastRenderedPageBreak/>
              <w:t>տեսքեր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(80 %)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lastRenderedPageBreak/>
              <w:t>այլ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հողեր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lastRenderedPageBreak/>
              <w:t>(80%)</w:t>
            </w:r>
          </w:p>
        </w:tc>
        <w:tc>
          <w:tcPr>
            <w:tcW w:w="10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lastRenderedPageBreak/>
              <w:t>------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2E6D1F" w:rsidRDefault="002E6D1F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2E6D1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(10 %)</w:t>
            </w:r>
          </w:p>
        </w:tc>
      </w:tr>
      <w:tr w:rsidR="002E6D1F" w:rsidRPr="00777C72" w:rsidTr="00D943AF">
        <w:trPr>
          <w:tblCellSpacing w:w="0" w:type="dxa"/>
          <w:jc w:val="center"/>
        </w:trPr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6D1F" w:rsidRPr="00291EA4" w:rsidRDefault="00291EA4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color w:val="000000"/>
                <w:szCs w:val="24"/>
                <w:lang w:val="en-US" w:eastAsia="ru-RU"/>
              </w:rPr>
              <w:lastRenderedPageBreak/>
              <w:t>104</w:t>
            </w:r>
          </w:p>
        </w:tc>
        <w:tc>
          <w:tcPr>
            <w:tcW w:w="11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6D1F" w:rsidRPr="000D5576" w:rsidRDefault="003256FE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val="hy-AM" w:eastAsia="ru-RU"/>
              </w:rPr>
            </w:pPr>
            <w:r w:rsidRPr="000D5576">
              <w:rPr>
                <w:rFonts w:ascii="GHEA Grapalat" w:eastAsia="Times New Roman" w:hAnsi="GHEA Grapalat" w:cs="Courier New"/>
                <w:color w:val="000000"/>
                <w:szCs w:val="24"/>
                <w:lang w:val="hy-AM" w:eastAsia="ru-RU"/>
              </w:rPr>
              <w:t>68,91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0D5576" w:rsidRDefault="002E6D1F" w:rsidP="005F04A3">
            <w:pPr>
              <w:spacing w:after="0" w:line="240" w:lineRule="atLeast"/>
              <w:rPr>
                <w:rFonts w:ascii="GHEA Grapalat" w:eastAsia="Times New Roman" w:hAnsi="GHEA Grapalat" w:cs="Times New Roman"/>
                <w:color w:val="000000"/>
                <w:szCs w:val="24"/>
                <w:lang w:eastAsia="ru-RU"/>
              </w:rPr>
            </w:pPr>
            <w:r w:rsidRPr="000D5576"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6D1F" w:rsidRPr="000D5576" w:rsidRDefault="00861566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Cs w:val="24"/>
                <w:lang w:val="hy-AM" w:eastAsia="ru-RU"/>
              </w:rPr>
              <w:t>60,39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6D1F" w:rsidRPr="000D5576" w:rsidRDefault="003006DD" w:rsidP="00F3678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val="hy-AM" w:eastAsia="ru-RU"/>
              </w:rPr>
            </w:pPr>
            <w:r w:rsidRPr="000D5576">
              <w:rPr>
                <w:rFonts w:ascii="GHEA Grapalat" w:eastAsia="Times New Roman" w:hAnsi="GHEA Grapalat" w:cs="Times New Roman"/>
                <w:color w:val="000000"/>
                <w:szCs w:val="24"/>
                <w:lang w:val="hy-AM" w:eastAsia="ru-RU"/>
              </w:rPr>
              <w:t>10,29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6D1F" w:rsidRPr="000D5576" w:rsidRDefault="000D5576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val="hy-AM" w:eastAsia="ru-RU"/>
              </w:rPr>
            </w:pPr>
            <w:r w:rsidRPr="000D5576">
              <w:rPr>
                <w:rFonts w:ascii="GHEA Grapalat" w:eastAsia="Times New Roman" w:hAnsi="GHEA Grapalat" w:cs="Times New Roman"/>
                <w:color w:val="000000"/>
                <w:szCs w:val="24"/>
                <w:lang w:val="hy-AM" w:eastAsia="ru-RU"/>
              </w:rPr>
              <w:t>47,89</w:t>
            </w:r>
          </w:p>
        </w:tc>
        <w:tc>
          <w:tcPr>
            <w:tcW w:w="1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6D1F" w:rsidRPr="000D5576" w:rsidRDefault="00AE6F92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val="hy-AM" w:eastAsia="ru-RU"/>
              </w:rPr>
            </w:pPr>
            <w:r w:rsidRPr="000D5576">
              <w:rPr>
                <w:rFonts w:ascii="GHEA Grapalat" w:eastAsia="Times New Roman" w:hAnsi="GHEA Grapalat" w:cs="Courier New"/>
                <w:color w:val="000000"/>
                <w:szCs w:val="24"/>
                <w:lang w:val="hy-AM" w:eastAsia="ru-RU"/>
              </w:rPr>
              <w:t>1316,27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6D1F" w:rsidRPr="000D5576" w:rsidRDefault="00AE6F92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val="hy-AM" w:eastAsia="ru-RU"/>
              </w:rPr>
            </w:pPr>
            <w:r w:rsidRPr="000D5576">
              <w:rPr>
                <w:rFonts w:ascii="GHEA Grapalat" w:eastAsia="Times New Roman" w:hAnsi="GHEA Grapalat" w:cs="Courier New"/>
                <w:color w:val="000000"/>
                <w:szCs w:val="24"/>
                <w:lang w:val="hy-AM" w:eastAsia="ru-RU"/>
              </w:rPr>
              <w:t>77,48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6D1F" w:rsidRPr="0052292D" w:rsidRDefault="0052292D" w:rsidP="00DB64EB">
            <w:pPr>
              <w:spacing w:after="0" w:line="240" w:lineRule="atLeast"/>
              <w:rPr>
                <w:rFonts w:ascii="GHEA Grapalat" w:eastAsia="Times New Roman" w:hAnsi="GHEA Grapalat" w:cs="Times New Roman"/>
                <w:color w:val="000000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Cs w:val="24"/>
                <w:lang w:val="hy-AM" w:eastAsia="ru-RU"/>
              </w:rPr>
              <w:t>0,48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6D1F" w:rsidRPr="000D5576" w:rsidRDefault="006C1181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val="en-US" w:eastAsia="ru-RU"/>
              </w:rPr>
            </w:pPr>
            <w:r w:rsidRPr="000D5576">
              <w:rPr>
                <w:rFonts w:ascii="GHEA Grapalat" w:eastAsia="Times New Roman" w:hAnsi="GHEA Grapalat" w:cs="Courier New"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6D1F" w:rsidRPr="000D5576" w:rsidRDefault="00AE6F92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val="hy-AM" w:eastAsia="ru-RU"/>
              </w:rPr>
            </w:pPr>
            <w:r w:rsidRPr="000D5576">
              <w:rPr>
                <w:rFonts w:ascii="GHEA Grapalat" w:eastAsia="Times New Roman" w:hAnsi="GHEA Grapalat" w:cs="Courier New"/>
                <w:color w:val="000000"/>
                <w:szCs w:val="24"/>
                <w:lang w:val="hy-AM" w:eastAsia="ru-RU"/>
              </w:rPr>
              <w:t>1088,856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6D1F" w:rsidRPr="000D5576" w:rsidRDefault="00675DC5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val="hy-AM" w:eastAsia="ru-RU"/>
              </w:rPr>
            </w:pPr>
            <w:r w:rsidRPr="000D5576">
              <w:rPr>
                <w:rFonts w:ascii="GHEA Grapalat" w:eastAsia="Times New Roman" w:hAnsi="GHEA Grapalat" w:cs="Courier New"/>
                <w:color w:val="000000"/>
                <w:szCs w:val="24"/>
                <w:lang w:val="hy-AM" w:eastAsia="ru-RU"/>
              </w:rPr>
              <w:t>104,656</w:t>
            </w:r>
          </w:p>
        </w:tc>
        <w:tc>
          <w:tcPr>
            <w:tcW w:w="10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6D1F" w:rsidRPr="000D5576" w:rsidRDefault="004F0D90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val="hy-AM" w:eastAsia="ru-RU"/>
              </w:rPr>
            </w:pPr>
            <w:r w:rsidRPr="000D5576">
              <w:rPr>
                <w:rFonts w:ascii="GHEA Grapalat" w:eastAsia="Times New Roman" w:hAnsi="GHEA Grapalat" w:cs="Times New Roman"/>
                <w:color w:val="000000"/>
                <w:szCs w:val="24"/>
                <w:lang w:val="hy-AM" w:eastAsia="ru-RU"/>
              </w:rPr>
              <w:t>12,39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6D1F" w:rsidRPr="000D5576" w:rsidRDefault="00675DC5" w:rsidP="005F04A3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color w:val="000000"/>
                <w:szCs w:val="24"/>
                <w:lang w:val="hy-AM" w:eastAsia="ru-RU"/>
              </w:rPr>
            </w:pPr>
            <w:r w:rsidRPr="000D5576">
              <w:rPr>
                <w:rFonts w:ascii="GHEA Grapalat" w:eastAsia="Times New Roman" w:hAnsi="GHEA Grapalat" w:cs="Courier New"/>
                <w:color w:val="000000"/>
                <w:szCs w:val="24"/>
                <w:lang w:val="hy-AM" w:eastAsia="ru-RU"/>
              </w:rPr>
              <w:t>21,071</w:t>
            </w:r>
          </w:p>
        </w:tc>
      </w:tr>
      <w:tr w:rsidR="002E6D1F" w:rsidRPr="002E6D1F" w:rsidTr="00D943AF">
        <w:trPr>
          <w:tblCellSpacing w:w="0" w:type="dxa"/>
          <w:jc w:val="center"/>
        </w:trPr>
        <w:tc>
          <w:tcPr>
            <w:tcW w:w="16262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6D1F" w:rsidRPr="00452F26" w:rsidRDefault="002E6D1F" w:rsidP="00DC609E">
            <w:pPr>
              <w:spacing w:after="0" w:line="24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2E6D1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E6D1F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Ընդամեն</w:t>
            </w:r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ը</w:t>
            </w:r>
            <w:proofErr w:type="spellEnd"/>
            <w:r w:rsidR="00000D3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 xml:space="preserve">         </w:t>
            </w:r>
            <w:r w:rsidR="00C3551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000D3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DC609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2912,683</w:t>
            </w:r>
          </w:p>
        </w:tc>
      </w:tr>
      <w:tr w:rsidR="002E6D1F" w:rsidRPr="002E6D1F" w:rsidTr="00D943AF">
        <w:trPr>
          <w:tblCellSpacing w:w="0" w:type="dxa"/>
          <w:jc w:val="center"/>
        </w:trPr>
        <w:tc>
          <w:tcPr>
            <w:tcW w:w="16262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6D1F" w:rsidRPr="00D77A96" w:rsidRDefault="002E6D1F" w:rsidP="005F04A3">
            <w:pPr>
              <w:spacing w:after="0" w:line="24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2E6D1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E6D1F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eastAsia="ru-RU"/>
              </w:rPr>
              <w:t>Ընդամենը</w:t>
            </w:r>
            <w:proofErr w:type="spellEnd"/>
            <w:r w:rsidRPr="002E6D1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(1+2+3+4+5+6)</w:t>
            </w:r>
            <w:r w:rsidR="00C3551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 xml:space="preserve">           </w:t>
            </w:r>
            <w:r w:rsidR="00D77A96" w:rsidRPr="00DC609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20158.3</w:t>
            </w:r>
            <w:r w:rsidR="00D77A96" w:rsidRPr="00DC609E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9</w:t>
            </w:r>
          </w:p>
        </w:tc>
      </w:tr>
    </w:tbl>
    <w:p w:rsidR="009963B7" w:rsidRDefault="009963B7" w:rsidP="005F04A3">
      <w:pPr>
        <w:spacing w:after="0" w:line="240" w:lineRule="atLeast"/>
        <w:rPr>
          <w:rFonts w:ascii="GHEA Grapalat" w:hAnsi="GHEA Grapalat"/>
          <w:lang w:val="en-US"/>
        </w:rPr>
      </w:pPr>
    </w:p>
    <w:p w:rsidR="004E210A" w:rsidRDefault="004E210A" w:rsidP="005F04A3">
      <w:pPr>
        <w:spacing w:after="0" w:line="240" w:lineRule="atLeast"/>
        <w:jc w:val="center"/>
        <w:rPr>
          <w:rFonts w:ascii="GHEA Grapalat" w:hAnsi="GHEA Grapalat"/>
          <w:sz w:val="24"/>
          <w:szCs w:val="24"/>
          <w:lang w:val="en-US"/>
        </w:rPr>
      </w:pPr>
    </w:p>
    <w:p w:rsidR="000A6135" w:rsidRDefault="000A6135" w:rsidP="005F04A3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</w:t>
      </w:r>
    </w:p>
    <w:p w:rsidR="005F04A3" w:rsidRPr="00011987" w:rsidRDefault="000A6135" w:rsidP="005F04A3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11987">
        <w:rPr>
          <w:rFonts w:ascii="GHEA Grapalat" w:hAnsi="GHEA Grapalat"/>
          <w:b/>
          <w:sz w:val="24"/>
          <w:szCs w:val="24"/>
          <w:lang w:val="en-US"/>
        </w:rPr>
        <w:t xml:space="preserve">ՀԱՄԱՅՆՔԻ ՂԵԿԱՎԱՐ՝                                                     </w:t>
      </w:r>
      <w:r w:rsidR="006621F9">
        <w:rPr>
          <w:rFonts w:ascii="GHEA Grapalat" w:hAnsi="GHEA Grapalat"/>
          <w:b/>
          <w:sz w:val="24"/>
          <w:szCs w:val="24"/>
          <w:lang w:val="hy-AM"/>
        </w:rPr>
        <w:t>Վ</w:t>
      </w:r>
      <w:r w:rsidR="00DB64EB" w:rsidRPr="00011987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="00DB64EB" w:rsidRPr="0001198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621F9">
        <w:rPr>
          <w:rFonts w:ascii="GHEA Grapalat" w:hAnsi="GHEA Grapalat"/>
          <w:b/>
          <w:sz w:val="24"/>
          <w:szCs w:val="24"/>
          <w:lang w:val="hy-AM"/>
        </w:rPr>
        <w:t>ԱՐՍԵՆՅԱՆ</w:t>
      </w:r>
    </w:p>
    <w:sectPr w:rsidR="005F04A3" w:rsidRPr="00011987" w:rsidSect="00797116">
      <w:pgSz w:w="16838" w:h="11906" w:orient="landscape"/>
      <w:pgMar w:top="426" w:right="53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8B2"/>
    <w:rsid w:val="00000D3F"/>
    <w:rsid w:val="00003260"/>
    <w:rsid w:val="00004275"/>
    <w:rsid w:val="00010ED5"/>
    <w:rsid w:val="00011987"/>
    <w:rsid w:val="0003481B"/>
    <w:rsid w:val="00063C69"/>
    <w:rsid w:val="00075117"/>
    <w:rsid w:val="000A6135"/>
    <w:rsid w:val="000A7B4C"/>
    <w:rsid w:val="000B5CC0"/>
    <w:rsid w:val="000D5576"/>
    <w:rsid w:val="000F34EE"/>
    <w:rsid w:val="000F43FA"/>
    <w:rsid w:val="0012755C"/>
    <w:rsid w:val="001458B9"/>
    <w:rsid w:val="00153BF0"/>
    <w:rsid w:val="0019094F"/>
    <w:rsid w:val="00193BBF"/>
    <w:rsid w:val="001C5BC8"/>
    <w:rsid w:val="001F747D"/>
    <w:rsid w:val="00240730"/>
    <w:rsid w:val="0024204A"/>
    <w:rsid w:val="00283051"/>
    <w:rsid w:val="00291EA4"/>
    <w:rsid w:val="002C2322"/>
    <w:rsid w:val="002E6D1F"/>
    <w:rsid w:val="003006DD"/>
    <w:rsid w:val="003256FE"/>
    <w:rsid w:val="00356550"/>
    <w:rsid w:val="00357704"/>
    <w:rsid w:val="0039498E"/>
    <w:rsid w:val="003A5F9E"/>
    <w:rsid w:val="00404131"/>
    <w:rsid w:val="004254E9"/>
    <w:rsid w:val="00452F26"/>
    <w:rsid w:val="00455756"/>
    <w:rsid w:val="00492AC7"/>
    <w:rsid w:val="004A2EC8"/>
    <w:rsid w:val="004B4AAF"/>
    <w:rsid w:val="004C0B6F"/>
    <w:rsid w:val="004E210A"/>
    <w:rsid w:val="004E51E6"/>
    <w:rsid w:val="004F0D90"/>
    <w:rsid w:val="00514D40"/>
    <w:rsid w:val="0052292D"/>
    <w:rsid w:val="005234DC"/>
    <w:rsid w:val="00531F2A"/>
    <w:rsid w:val="00534A60"/>
    <w:rsid w:val="005368B2"/>
    <w:rsid w:val="005412B3"/>
    <w:rsid w:val="00591A5A"/>
    <w:rsid w:val="00596411"/>
    <w:rsid w:val="005D0855"/>
    <w:rsid w:val="005F04A3"/>
    <w:rsid w:val="00607E24"/>
    <w:rsid w:val="00620560"/>
    <w:rsid w:val="00634DD2"/>
    <w:rsid w:val="00636C82"/>
    <w:rsid w:val="00656309"/>
    <w:rsid w:val="006621F9"/>
    <w:rsid w:val="00675DC5"/>
    <w:rsid w:val="006A6914"/>
    <w:rsid w:val="006B2AF0"/>
    <w:rsid w:val="006C1181"/>
    <w:rsid w:val="006D3444"/>
    <w:rsid w:val="006E59AB"/>
    <w:rsid w:val="006E5A41"/>
    <w:rsid w:val="00704E1F"/>
    <w:rsid w:val="0073437A"/>
    <w:rsid w:val="00756A1B"/>
    <w:rsid w:val="0076523B"/>
    <w:rsid w:val="00777C72"/>
    <w:rsid w:val="00777ED7"/>
    <w:rsid w:val="007803C6"/>
    <w:rsid w:val="00785111"/>
    <w:rsid w:val="00794796"/>
    <w:rsid w:val="007970AD"/>
    <w:rsid w:val="00797116"/>
    <w:rsid w:val="007C20B9"/>
    <w:rsid w:val="007E4CA3"/>
    <w:rsid w:val="007E6ABB"/>
    <w:rsid w:val="007F340C"/>
    <w:rsid w:val="007F662D"/>
    <w:rsid w:val="008413FC"/>
    <w:rsid w:val="008510F5"/>
    <w:rsid w:val="00861566"/>
    <w:rsid w:val="00864DD2"/>
    <w:rsid w:val="00874DAF"/>
    <w:rsid w:val="008A0367"/>
    <w:rsid w:val="008A64D8"/>
    <w:rsid w:val="008B1B13"/>
    <w:rsid w:val="008B20AF"/>
    <w:rsid w:val="008C7594"/>
    <w:rsid w:val="008E4C6E"/>
    <w:rsid w:val="008F1CC4"/>
    <w:rsid w:val="009166A2"/>
    <w:rsid w:val="00917999"/>
    <w:rsid w:val="00923C0F"/>
    <w:rsid w:val="00930E7E"/>
    <w:rsid w:val="009315D7"/>
    <w:rsid w:val="0094443E"/>
    <w:rsid w:val="009514DD"/>
    <w:rsid w:val="009963B7"/>
    <w:rsid w:val="009A02F8"/>
    <w:rsid w:val="009C1CD4"/>
    <w:rsid w:val="009C764B"/>
    <w:rsid w:val="009F04BA"/>
    <w:rsid w:val="00A2232C"/>
    <w:rsid w:val="00A25417"/>
    <w:rsid w:val="00A31DCC"/>
    <w:rsid w:val="00A4028C"/>
    <w:rsid w:val="00A4177F"/>
    <w:rsid w:val="00A463C2"/>
    <w:rsid w:val="00A7449F"/>
    <w:rsid w:val="00AC2FD0"/>
    <w:rsid w:val="00AE6F92"/>
    <w:rsid w:val="00B05DE2"/>
    <w:rsid w:val="00B07032"/>
    <w:rsid w:val="00B33F08"/>
    <w:rsid w:val="00B4037D"/>
    <w:rsid w:val="00B62170"/>
    <w:rsid w:val="00B66B39"/>
    <w:rsid w:val="00B717FF"/>
    <w:rsid w:val="00B75CA9"/>
    <w:rsid w:val="00BB0D7F"/>
    <w:rsid w:val="00BC2795"/>
    <w:rsid w:val="00BE59FB"/>
    <w:rsid w:val="00BE7620"/>
    <w:rsid w:val="00C061A0"/>
    <w:rsid w:val="00C102CF"/>
    <w:rsid w:val="00C1225D"/>
    <w:rsid w:val="00C2534E"/>
    <w:rsid w:val="00C35510"/>
    <w:rsid w:val="00CA7D12"/>
    <w:rsid w:val="00CB1240"/>
    <w:rsid w:val="00CD7F33"/>
    <w:rsid w:val="00CE5C28"/>
    <w:rsid w:val="00CE5EE5"/>
    <w:rsid w:val="00CE6EC4"/>
    <w:rsid w:val="00CF664A"/>
    <w:rsid w:val="00D21872"/>
    <w:rsid w:val="00D23C9C"/>
    <w:rsid w:val="00D36C2B"/>
    <w:rsid w:val="00D71B11"/>
    <w:rsid w:val="00D77A96"/>
    <w:rsid w:val="00D943AF"/>
    <w:rsid w:val="00DA570C"/>
    <w:rsid w:val="00DB64EB"/>
    <w:rsid w:val="00DC609E"/>
    <w:rsid w:val="00E10517"/>
    <w:rsid w:val="00E6621E"/>
    <w:rsid w:val="00EA3C3C"/>
    <w:rsid w:val="00F1333E"/>
    <w:rsid w:val="00F2779F"/>
    <w:rsid w:val="00F36789"/>
    <w:rsid w:val="00F50E0E"/>
    <w:rsid w:val="00F75EC8"/>
    <w:rsid w:val="00F81E69"/>
    <w:rsid w:val="00F83023"/>
    <w:rsid w:val="00F860C4"/>
    <w:rsid w:val="00F97ADF"/>
    <w:rsid w:val="00FE0E93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0E7E"/>
    <w:rPr>
      <w:b/>
      <w:bCs/>
    </w:rPr>
  </w:style>
  <w:style w:type="paragraph" w:styleId="a4">
    <w:name w:val="Normal (Web)"/>
    <w:basedOn w:val="a"/>
    <w:uiPriority w:val="99"/>
    <w:unhideWhenUsed/>
    <w:rsid w:val="00930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30E7E"/>
    <w:rPr>
      <w:i/>
      <w:iCs/>
    </w:rPr>
  </w:style>
  <w:style w:type="character" w:styleId="a6">
    <w:name w:val="Hyperlink"/>
    <w:basedOn w:val="a0"/>
    <w:uiPriority w:val="99"/>
    <w:semiHidden/>
    <w:unhideWhenUsed/>
    <w:rsid w:val="00930E7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E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0E7E"/>
    <w:rPr>
      <w:b/>
      <w:bCs/>
    </w:rPr>
  </w:style>
  <w:style w:type="paragraph" w:styleId="a4">
    <w:name w:val="Normal (Web)"/>
    <w:basedOn w:val="a"/>
    <w:uiPriority w:val="99"/>
    <w:unhideWhenUsed/>
    <w:rsid w:val="00930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30E7E"/>
    <w:rPr>
      <w:i/>
      <w:iCs/>
    </w:rPr>
  </w:style>
  <w:style w:type="character" w:styleId="a6">
    <w:name w:val="Hyperlink"/>
    <w:basedOn w:val="a0"/>
    <w:uiPriority w:val="99"/>
    <w:semiHidden/>
    <w:unhideWhenUsed/>
    <w:rsid w:val="00930E7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0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5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1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0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8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907F1-15DB-43CC-8684-A850C9A57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Gohar Tadevosyan</cp:lastModifiedBy>
  <cp:revision>29</cp:revision>
  <cp:lastPrinted>2025-09-17T07:06:00Z</cp:lastPrinted>
  <dcterms:created xsi:type="dcterms:W3CDTF">2024-07-30T07:38:00Z</dcterms:created>
  <dcterms:modified xsi:type="dcterms:W3CDTF">2025-09-17T08:35:00Z</dcterms:modified>
</cp:coreProperties>
</file>