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2E" w:rsidRDefault="002C072E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2C072E" w:rsidRDefault="002C072E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3125AE" w:rsidRPr="00A600A3" w:rsidRDefault="003125AE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ՀԻՄՆԱՎՈՐՈՒՄ</w:t>
      </w:r>
    </w:p>
    <w:p w:rsidR="003125AE" w:rsidRPr="000674E5" w:rsidRDefault="00EA40BF" w:rsidP="003125AE">
      <w:pPr>
        <w:jc w:val="center"/>
        <w:rPr>
          <w:rFonts w:ascii="GHEA Grapalat" w:hAnsi="GHEA Grapalat"/>
          <w:bCs/>
          <w:lang w:val="hy-AM"/>
        </w:rPr>
      </w:pPr>
      <w:r w:rsidRPr="000674E5">
        <w:rPr>
          <w:rStyle w:val="a3"/>
          <w:rFonts w:ascii="GHEA Grapalat" w:hAnsi="GHEA Grapalat"/>
          <w:bCs w:val="0"/>
        </w:rPr>
        <w:t>«</w:t>
      </w:r>
      <w:r w:rsidR="000674E5" w:rsidRPr="000674E5">
        <w:rPr>
          <w:rStyle w:val="a3"/>
          <w:rFonts w:ascii="GHEA Grapalat" w:hAnsi="GHEA Grapalat"/>
          <w:bCs w:val="0"/>
        </w:rPr>
        <w:t>ՀԱՅԱՍՏԱՆԻ</w:t>
      </w:r>
      <w:r w:rsidR="000674E5" w:rsidRPr="000674E5">
        <w:rPr>
          <w:rStyle w:val="a3"/>
          <w:rFonts w:ascii="GHEA Grapalat" w:hAnsi="GHEA Grapalat"/>
          <w:bCs w:val="0"/>
          <w:lang w:val="hy-AM"/>
        </w:rPr>
        <w:t xml:space="preserve"> </w:t>
      </w:r>
      <w:r w:rsidR="000674E5" w:rsidRPr="000674E5">
        <w:rPr>
          <w:rStyle w:val="a3"/>
          <w:rFonts w:ascii="GHEA Grapalat" w:hAnsi="GHEA Grapalat"/>
          <w:bCs w:val="0"/>
        </w:rPr>
        <w:t>ՀԱՆՐԱՊԵՏՈՒԹՅԱՆ</w:t>
      </w:r>
      <w:r w:rsidR="000674E5" w:rsidRPr="000674E5">
        <w:rPr>
          <w:rStyle w:val="a3"/>
          <w:rFonts w:ascii="GHEA Grapalat" w:hAnsi="GHEA Grapalat"/>
          <w:bCs w:val="0"/>
          <w:lang w:val="hy-AM"/>
        </w:rPr>
        <w:t xml:space="preserve"> </w:t>
      </w:r>
      <w:r w:rsidR="000674E5" w:rsidRPr="000674E5">
        <w:rPr>
          <w:rStyle w:val="a3"/>
          <w:rFonts w:ascii="GHEA Grapalat" w:hAnsi="GHEA Grapalat"/>
          <w:bCs w:val="0"/>
        </w:rPr>
        <w:t>ՎԱՅՈՑ ՁՈՐԻ</w:t>
      </w:r>
      <w:r w:rsidR="000674E5" w:rsidRPr="000674E5">
        <w:rPr>
          <w:rStyle w:val="a3"/>
          <w:rFonts w:ascii="GHEA Grapalat" w:hAnsi="GHEA Grapalat"/>
          <w:bCs w:val="0"/>
          <w:lang w:val="hy-AM"/>
        </w:rPr>
        <w:t xml:space="preserve"> </w:t>
      </w:r>
      <w:r w:rsidR="000674E5" w:rsidRPr="000674E5">
        <w:rPr>
          <w:rStyle w:val="a3"/>
          <w:rFonts w:ascii="GHEA Grapalat" w:hAnsi="GHEA Grapalat"/>
          <w:bCs w:val="0"/>
        </w:rPr>
        <w:t>ՄԱՐԶԻ</w:t>
      </w:r>
      <w:r w:rsidR="000674E5" w:rsidRPr="000674E5">
        <w:rPr>
          <w:rStyle w:val="a3"/>
          <w:rFonts w:ascii="GHEA Grapalat" w:hAnsi="GHEA Grapalat"/>
          <w:bCs w:val="0"/>
          <w:lang w:val="hy-AM"/>
        </w:rPr>
        <w:t xml:space="preserve"> ՋԵՐՄՈՒԿ </w:t>
      </w:r>
      <w:r w:rsidR="000674E5" w:rsidRPr="000674E5">
        <w:rPr>
          <w:rStyle w:val="a3"/>
          <w:rFonts w:ascii="GHEA Grapalat" w:hAnsi="GHEA Grapalat"/>
          <w:bCs w:val="0"/>
        </w:rPr>
        <w:t xml:space="preserve">ՀԱՄԱՅՆՔԻ ՎԱՐՉԱԿԱՆ ՏԱՐԱԾՔՈՒՄ ԱՐՏԱՔԻՆ ԳՈՎԱԶԴ ՏԵՂԱԴՐԵԼՈՒ ԿԱՐԳՆ ՈՒ ՊԱՅՄԱՆՆԵՐԸ ՍԱՀՄԱՆԵԼՈՒ ԵՎ </w:t>
      </w:r>
      <w:r w:rsidR="000674E5" w:rsidRPr="000674E5">
        <w:rPr>
          <w:rStyle w:val="a3"/>
          <w:rFonts w:ascii="GHEA Grapalat" w:hAnsi="GHEA Grapalat"/>
          <w:bCs w:val="0"/>
          <w:lang w:val="hy-AM"/>
        </w:rPr>
        <w:t xml:space="preserve">ՋԵՐՄՈՒԿ </w:t>
      </w:r>
      <w:r w:rsidR="000674E5" w:rsidRPr="000674E5">
        <w:rPr>
          <w:rStyle w:val="a3"/>
          <w:rFonts w:ascii="GHEA Grapalat" w:hAnsi="GHEA Grapalat"/>
          <w:bCs w:val="0"/>
        </w:rPr>
        <w:t>ՀԱՄԱՅՆՔԻ ԱՎԱԳԱՆՈՒ 2018 ԹՎԱԿԱՆԻ ՀՈՒՆՎԱՐԻ 19-Ի N 14-Ն ՈՐՈՇՈՒՄՆ ՈՒԺԸ ԿՈՐՑՐԱԾ ՃԱՆԱՉԵԼՈՒ ՄԱՍԻՆ</w:t>
      </w:r>
      <w:r w:rsidRPr="000674E5">
        <w:rPr>
          <w:rStyle w:val="a3"/>
          <w:rFonts w:ascii="GHEA Grapalat" w:hAnsi="GHEA Grapalat"/>
          <w:bCs w:val="0"/>
        </w:rPr>
        <w:t>»</w:t>
      </w:r>
      <w:r w:rsidRPr="000674E5">
        <w:rPr>
          <w:rFonts w:ascii="GHEA Grapalat" w:eastAsia="Times New Roman" w:hAnsi="GHEA Grapalat"/>
          <w:bCs/>
          <w:szCs w:val="20"/>
          <w:lang w:val="hy-AM"/>
        </w:rPr>
        <w:t xml:space="preserve"> </w:t>
      </w:r>
      <w:r w:rsidR="003125AE" w:rsidRPr="000674E5">
        <w:rPr>
          <w:rStyle w:val="a3"/>
          <w:rFonts w:ascii="GHEA Grapalat" w:hAnsi="GHEA Grapalat"/>
          <w:sz w:val="18"/>
          <w:lang w:val="hy-AM"/>
        </w:rPr>
        <w:t xml:space="preserve"> </w:t>
      </w:r>
      <w:r w:rsidR="003125AE" w:rsidRPr="000674E5">
        <w:rPr>
          <w:rStyle w:val="a3"/>
          <w:rFonts w:ascii="GHEA Grapalat" w:hAnsi="GHEA Grapalat"/>
          <w:lang w:val="hy-AM"/>
        </w:rPr>
        <w:t xml:space="preserve">ՋԵՐՄՈՒԿ ՀԱՄԱՅՆՔԻ </w:t>
      </w:r>
      <w:r w:rsidR="003125AE" w:rsidRPr="000674E5">
        <w:rPr>
          <w:rFonts w:ascii="GHEA Grapalat" w:hAnsi="GHEA Grapalat"/>
          <w:i/>
          <w:iCs/>
          <w:sz w:val="21"/>
          <w:szCs w:val="21"/>
          <w:lang w:val="hy-AM"/>
        </w:rPr>
        <w:t xml:space="preserve"> </w:t>
      </w:r>
      <w:r w:rsidR="003125AE" w:rsidRPr="000674E5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3125AE" w:rsidRPr="000674E5">
        <w:rPr>
          <w:rFonts w:ascii="GHEA Grapalat" w:hAnsi="GHEA Grapalat"/>
          <w:b/>
          <w:bCs/>
          <w:lang w:val="hy-AM"/>
        </w:rPr>
        <w:t>ՎԵՐԱԲԵՐՅԱԼ</w:t>
      </w:r>
    </w:p>
    <w:p w:rsidR="003125AE" w:rsidRPr="000D5CC9" w:rsidRDefault="003125AE" w:rsidP="003125AE">
      <w:pPr>
        <w:spacing w:line="360" w:lineRule="auto"/>
        <w:ind w:firstLine="708"/>
        <w:jc w:val="both"/>
        <w:rPr>
          <w:rStyle w:val="a3"/>
          <w:rFonts w:ascii="GHEA Grapalat" w:hAnsi="GHEA Grapalat" w:cs="GHEA Grapalat"/>
          <w:bCs w:val="0"/>
          <w:u w:val="single"/>
          <w:lang w:val="hy-AM"/>
        </w:rPr>
      </w:pPr>
      <w:r w:rsidRPr="00C633FE">
        <w:rPr>
          <w:rFonts w:ascii="GHEA Grapalat" w:hAnsi="GHEA Grapalat" w:cs="GHEA Grapalat"/>
          <w:b/>
          <w:bCs/>
          <w:u w:val="single"/>
          <w:lang w:val="hy-AM"/>
        </w:rPr>
        <w:t>1</w:t>
      </w:r>
      <w:r w:rsidRPr="00C633FE">
        <w:rPr>
          <w:rFonts w:ascii="MS Gothic" w:eastAsia="MS Gothic" w:hAnsi="MS Gothic" w:cs="MS Gothic" w:hint="eastAsia"/>
          <w:b/>
          <w:bCs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bCs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անհրաժեշտությունը</w:t>
      </w:r>
      <w:r w:rsidRPr="00A600A3">
        <w:rPr>
          <w:rStyle w:val="a3"/>
          <w:rFonts w:ascii="GHEA Grapalat" w:hAnsi="GHEA Grapalat"/>
          <w:lang w:val="hy-AM"/>
        </w:rPr>
        <w:t xml:space="preserve"> </w:t>
      </w:r>
    </w:p>
    <w:p w:rsidR="001C7202" w:rsidRDefault="00A01B8E" w:rsidP="0052723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«Հայաստանի </w:t>
      </w:r>
      <w:r>
        <w:rPr>
          <w:rStyle w:val="a3"/>
          <w:rFonts w:ascii="GHEA Grapalat" w:hAnsi="GHEA Grapalat"/>
          <w:b w:val="0"/>
          <w:bCs w:val="0"/>
          <w:lang w:val="hy-AM"/>
        </w:rPr>
        <w:t>Հ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անրապետության </w:t>
      </w:r>
      <w:r>
        <w:rPr>
          <w:rStyle w:val="a3"/>
          <w:rFonts w:ascii="GHEA Grapalat" w:hAnsi="GHEA Grapalat"/>
          <w:b w:val="0"/>
          <w:bCs w:val="0"/>
          <w:lang w:val="hy-AM"/>
        </w:rPr>
        <w:t>Վ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այոց ձորի մարզի </w:t>
      </w:r>
      <w:r>
        <w:rPr>
          <w:rStyle w:val="a3"/>
          <w:rFonts w:ascii="GHEA Grapalat" w:hAnsi="GHEA Grapalat"/>
          <w:b w:val="0"/>
          <w:bCs w:val="0"/>
          <w:lang w:val="hy-AM"/>
        </w:rPr>
        <w:t>Ջ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երմուկ համայնքի վարչական տարածքում արտաքին գովազդ տեղադրելու կարգն ու պայմանները սահմանելու </w:t>
      </w:r>
      <w:r>
        <w:rPr>
          <w:rStyle w:val="a3"/>
          <w:rFonts w:ascii="GHEA Grapalat" w:hAnsi="GHEA Grapalat"/>
          <w:b w:val="0"/>
          <w:bCs w:val="0"/>
          <w:lang w:val="hy-AM"/>
        </w:rPr>
        <w:t>և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>
        <w:rPr>
          <w:rStyle w:val="a3"/>
          <w:rFonts w:ascii="GHEA Grapalat" w:hAnsi="GHEA Grapalat"/>
          <w:b w:val="0"/>
          <w:bCs w:val="0"/>
          <w:lang w:val="hy-AM"/>
        </w:rPr>
        <w:t>Ջ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>երմուկ համայնքի ավագանու 2018 թվականի հունվարի 19-ի</w:t>
      </w:r>
      <w:r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>N 14-</w:t>
      </w:r>
      <w:r>
        <w:rPr>
          <w:rStyle w:val="a3"/>
          <w:rFonts w:ascii="GHEA Grapalat" w:hAnsi="GHEA Grapalat"/>
          <w:b w:val="0"/>
          <w:bCs w:val="0"/>
          <w:lang w:val="hy-AM"/>
        </w:rPr>
        <w:t>Ն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 որոշումն ուժը կորցրած ճանաչելու մասին»</w:t>
      </w:r>
      <w:r w:rsidRPr="00A01B8E">
        <w:rPr>
          <w:rFonts w:ascii="GHEA Grapalat" w:eastAsia="Times New Roman" w:hAnsi="GHEA Grapalat"/>
          <w:b/>
          <w:bCs/>
          <w:szCs w:val="20"/>
          <w:lang w:val="hy-AM"/>
        </w:rPr>
        <w:t xml:space="preserve"> </w:t>
      </w:r>
      <w:r w:rsidRPr="00A01B8E">
        <w:rPr>
          <w:rStyle w:val="a3"/>
          <w:rFonts w:ascii="GHEA Grapalat" w:hAnsi="GHEA Grapalat"/>
          <w:b w:val="0"/>
          <w:sz w:val="18"/>
          <w:lang w:val="hy-AM"/>
        </w:rPr>
        <w:t xml:space="preserve"> </w:t>
      </w:r>
      <w:r>
        <w:rPr>
          <w:rStyle w:val="a3"/>
          <w:rFonts w:ascii="GHEA Grapalat" w:hAnsi="GHEA Grapalat"/>
          <w:b w:val="0"/>
          <w:lang w:val="hy-AM"/>
        </w:rPr>
        <w:t>Ջ</w:t>
      </w:r>
      <w:r w:rsidRPr="00A01B8E">
        <w:rPr>
          <w:rStyle w:val="a3"/>
          <w:rFonts w:ascii="GHEA Grapalat" w:hAnsi="GHEA Grapalat"/>
          <w:b w:val="0"/>
          <w:lang w:val="hy-AM"/>
        </w:rPr>
        <w:t xml:space="preserve">երմուկ համայնքի </w:t>
      </w:r>
      <w:r w:rsidRPr="00A01B8E">
        <w:rPr>
          <w:rFonts w:ascii="GHEA Grapalat" w:hAnsi="GHEA Grapalat"/>
          <w:b/>
          <w:i/>
          <w:iCs/>
          <w:sz w:val="21"/>
          <w:szCs w:val="21"/>
          <w:lang w:val="hy-AM"/>
        </w:rPr>
        <w:t xml:space="preserve"> </w:t>
      </w:r>
      <w:r w:rsidRPr="00A01B8E">
        <w:rPr>
          <w:rStyle w:val="a3"/>
          <w:rFonts w:ascii="GHEA Grapalat" w:hAnsi="GHEA Grapalat"/>
          <w:b w:val="0"/>
          <w:lang w:val="hy-AM"/>
        </w:rPr>
        <w:t>ավագանու որոշման նախագծի</w:t>
      </w:r>
      <w:r w:rsidRPr="000674E5">
        <w:rPr>
          <w:rStyle w:val="a3"/>
          <w:rFonts w:ascii="GHEA Grapalat" w:hAnsi="GHEA Grapalat"/>
          <w:lang w:val="hy-AM"/>
        </w:rPr>
        <w:t xml:space="preserve"> </w:t>
      </w:r>
      <w:r w:rsidR="00527238">
        <w:rPr>
          <w:rFonts w:ascii="GHEA Grapalat" w:hAnsi="GHEA Grapalat"/>
          <w:bCs/>
          <w:lang w:val="hy-AM"/>
        </w:rPr>
        <w:t>ընդունումը</w:t>
      </w:r>
      <w:r w:rsidR="003125AE" w:rsidRPr="00C633FE">
        <w:rPr>
          <w:rFonts w:ascii="GHEA Grapalat" w:hAnsi="GHEA Grapalat" w:cs="GHEA Grapalat"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Cs/>
          <w:lang w:val="hy-AM"/>
        </w:rPr>
        <w:t>պայմանավորված</w:t>
      </w:r>
      <w:r w:rsidR="003125AE" w:rsidRPr="00C633FE">
        <w:rPr>
          <w:rFonts w:ascii="GHEA Grapalat" w:hAnsi="GHEA Grapalat" w:cs="GHEA Grapalat"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Cs/>
          <w:lang w:val="hy-AM"/>
        </w:rPr>
        <w:t>է</w:t>
      </w:r>
      <w:r w:rsidR="00347F4F">
        <w:rPr>
          <w:rFonts w:ascii="GHEA Grapalat" w:hAnsi="GHEA Grapalat"/>
          <w:lang w:val="hy-AM"/>
        </w:rPr>
        <w:t xml:space="preserve"> </w:t>
      </w:r>
      <w:r w:rsidR="00A070D3" w:rsidRPr="00EA2D42">
        <w:rPr>
          <w:rFonts w:ascii="GHEA Grapalat" w:hAnsi="GHEA Grapalat"/>
          <w:color w:val="000000"/>
          <w:shd w:val="clear" w:color="auto" w:fill="FFFFFF"/>
          <w:lang w:val="hy-AM"/>
        </w:rPr>
        <w:t xml:space="preserve">«Տեղական ինքնակառավարման մասին» օրենքի 18-րդ հոդվածի 1-ին մասի </w:t>
      </w:r>
      <w:r w:rsidR="00A070D3">
        <w:rPr>
          <w:rFonts w:ascii="GHEA Grapalat" w:hAnsi="GHEA Grapalat"/>
          <w:color w:val="000000"/>
          <w:shd w:val="clear" w:color="auto" w:fill="FFFFFF"/>
          <w:lang w:val="hy-AM"/>
        </w:rPr>
        <w:br/>
      </w:r>
      <w:r w:rsidR="00A070D3" w:rsidRPr="00EA2D42">
        <w:rPr>
          <w:rFonts w:ascii="GHEA Grapalat" w:hAnsi="GHEA Grapalat"/>
          <w:color w:val="000000"/>
          <w:shd w:val="clear" w:color="auto" w:fill="FFFFFF"/>
          <w:lang w:val="hy-AM"/>
        </w:rPr>
        <w:t xml:space="preserve">41-րդ </w:t>
      </w:r>
      <w:r w:rsidR="00A070D3">
        <w:rPr>
          <w:rFonts w:ascii="GHEA Grapalat" w:hAnsi="GHEA Grapalat"/>
          <w:color w:val="000000"/>
          <w:shd w:val="clear" w:color="auto" w:fill="FFFFFF"/>
          <w:lang w:val="hy-AM"/>
        </w:rPr>
        <w:t>կետի և</w:t>
      </w:r>
      <w:r w:rsidR="00A070D3" w:rsidRPr="00EA2D4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070D3" w:rsidRPr="00EA2D42">
        <w:rPr>
          <w:rFonts w:ascii="GHEA Grapalat" w:hAnsi="GHEA Grapalat"/>
          <w:color w:val="333333"/>
          <w:shd w:val="clear" w:color="auto" w:fill="FFFFFF"/>
          <w:lang w:val="hy-AM"/>
        </w:rPr>
        <w:t>«Գովազդի մասին» օրենքի 11-րդ հոդված</w:t>
      </w:r>
      <w:r w:rsidR="00A070D3">
        <w:rPr>
          <w:rFonts w:ascii="GHEA Grapalat" w:hAnsi="GHEA Grapalat"/>
          <w:color w:val="333333"/>
          <w:shd w:val="clear" w:color="auto" w:fill="FFFFFF"/>
          <w:lang w:val="hy-AM"/>
        </w:rPr>
        <w:t xml:space="preserve">ի նորմերի </w:t>
      </w:r>
      <w:r w:rsidR="00527238">
        <w:rPr>
          <w:rFonts w:ascii="GHEA Grapalat" w:hAnsi="GHEA Grapalat"/>
          <w:color w:val="333333"/>
          <w:shd w:val="clear" w:color="auto" w:fill="FFFFFF"/>
          <w:lang w:val="hy-AM"/>
        </w:rPr>
        <w:t>կատարման</w:t>
      </w:r>
      <w:r w:rsidR="00A070D3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527238">
        <w:rPr>
          <w:rFonts w:ascii="GHEA Grapalat" w:hAnsi="GHEA Grapalat"/>
          <w:bCs/>
          <w:lang w:val="hy-AM"/>
        </w:rPr>
        <w:t>անհրաժեշտությամբ։</w:t>
      </w:r>
    </w:p>
    <w:p w:rsidR="003125AE" w:rsidRPr="00B80F0F" w:rsidRDefault="003125AE" w:rsidP="003125AE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72D3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  </w:t>
      </w:r>
      <w:r w:rsidRPr="00172D3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br/>
      </w:r>
      <w:r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>2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Ընթացիկ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իրավիճակը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և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խնդիրները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</w:p>
    <w:p w:rsidR="001449C7" w:rsidRPr="007D2E29" w:rsidRDefault="00527238" w:rsidP="00A01B8E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 w:rsidRPr="007D2E29">
        <w:rPr>
          <w:rFonts w:ascii="GHEA Grapalat" w:hAnsi="GHEA Grapalat"/>
          <w:lang w:val="hy-AM"/>
        </w:rPr>
        <w:t>Օրենսդրական վերջին փոփոխությունների արդյունքում Ջերմուկ համայնքը վերակազմավորվել է</w:t>
      </w:r>
      <w:r w:rsidR="008229F6" w:rsidRPr="007D2E29">
        <w:rPr>
          <w:rFonts w:ascii="Cambria Math" w:hAnsi="Cambria Math" w:cs="Cambria Math"/>
          <w:lang w:val="hy-AM"/>
        </w:rPr>
        <w:t>․</w:t>
      </w:r>
      <w:r w:rsidR="008229F6" w:rsidRPr="007D2E29">
        <w:rPr>
          <w:rFonts w:ascii="GHEA Grapalat" w:hAnsi="GHEA Grapalat"/>
          <w:lang w:val="hy-AM"/>
        </w:rPr>
        <w:t xml:space="preserve"> նրա կազմի մեջ գտնվող Հերհեր և Կարմրաշեն գյուղերը միավորվել են հարևան Վայք համայնքին, իսկ Ջերմուկ համայնքը կազմում են 1 քաղաքային՝ Ջերմուկ քաղաքը, և 2 գյուղական՝ Կեչուտ և Գնդեվազ բնակավայրերը։ </w:t>
      </w:r>
      <w:r w:rsidR="004801BC" w:rsidRPr="007D2E29">
        <w:rPr>
          <w:rFonts w:ascii="GHEA Grapalat" w:hAnsi="GHEA Grapalat"/>
          <w:lang w:val="hy-AM"/>
        </w:rPr>
        <w:t xml:space="preserve">Մինչ համայնքի՝վերակազմավորումը գործել է </w:t>
      </w:r>
      <w:r w:rsidR="0042523D" w:rsidRPr="007D2E29">
        <w:rPr>
          <w:rFonts w:ascii="GHEA Grapalat" w:hAnsi="GHEA Grapalat"/>
          <w:lang w:val="hy-AM"/>
        </w:rPr>
        <w:t>համայնքի տարածքում գովազդ տեղադրելու</w:t>
      </w:r>
      <w:r w:rsidR="004801BC" w:rsidRPr="007D2E29">
        <w:rPr>
          <w:rFonts w:ascii="GHEA Grapalat" w:hAnsi="GHEA Grapalat"/>
          <w:lang w:val="hy-AM"/>
        </w:rPr>
        <w:t xml:space="preserve"> ոլորտի խնդիրների իրականացումը կարգավորող՝ ավագանու 19</w:t>
      </w:r>
      <w:r w:rsidR="004801BC" w:rsidRPr="007D2E29">
        <w:rPr>
          <w:rFonts w:ascii="Cambria Math" w:hAnsi="Cambria Math" w:cs="Cambria Math"/>
          <w:lang w:val="hy-AM"/>
        </w:rPr>
        <w:t>․</w:t>
      </w:r>
      <w:r w:rsidR="004801BC" w:rsidRPr="007D2E29">
        <w:rPr>
          <w:rFonts w:ascii="GHEA Grapalat" w:hAnsi="GHEA Grapalat"/>
          <w:lang w:val="hy-AM"/>
        </w:rPr>
        <w:t>01</w:t>
      </w:r>
      <w:r w:rsidR="004801BC" w:rsidRPr="007D2E29">
        <w:rPr>
          <w:rFonts w:ascii="Cambria Math" w:hAnsi="Cambria Math" w:cs="Cambria Math"/>
          <w:lang w:val="hy-AM"/>
        </w:rPr>
        <w:t>․</w:t>
      </w:r>
      <w:r w:rsidR="004801BC" w:rsidRPr="007D2E29">
        <w:rPr>
          <w:rFonts w:ascii="GHEA Grapalat" w:hAnsi="GHEA Grapalat"/>
          <w:lang w:val="hy-AM"/>
        </w:rPr>
        <w:t>2018 թ</w:t>
      </w:r>
      <w:r w:rsidR="004801BC" w:rsidRPr="007D2E29">
        <w:rPr>
          <w:rFonts w:ascii="Cambria Math" w:hAnsi="Cambria Math" w:cs="Cambria Math"/>
          <w:lang w:val="hy-AM"/>
        </w:rPr>
        <w:t>․</w:t>
      </w:r>
      <w:r w:rsidR="001449C7" w:rsidRPr="007D2E29">
        <w:rPr>
          <w:rFonts w:ascii="GHEA Grapalat" w:hAnsi="GHEA Grapalat"/>
          <w:lang w:val="hy-AM"/>
        </w:rPr>
        <w:t xml:space="preserve"> N 14</w:t>
      </w:r>
      <w:r w:rsidR="004801BC" w:rsidRPr="007D2E29">
        <w:rPr>
          <w:rFonts w:ascii="GHEA Grapalat" w:hAnsi="GHEA Grapalat"/>
          <w:lang w:val="hy-AM"/>
        </w:rPr>
        <w:t>-Ն որոշումը</w:t>
      </w:r>
      <w:r w:rsidR="001449C7" w:rsidRPr="007D2E29">
        <w:rPr>
          <w:rFonts w:ascii="GHEA Grapalat" w:hAnsi="GHEA Grapalat"/>
          <w:lang w:val="hy-AM"/>
        </w:rPr>
        <w:t xml:space="preserve">։ 2018 թվականից հետո «Գովազդի մասին» օրենքը մոտ տասն անգամ </w:t>
      </w:r>
      <w:r w:rsidR="004F415F" w:rsidRPr="007D2E29">
        <w:rPr>
          <w:rFonts w:ascii="GHEA Grapalat" w:hAnsi="GHEA Grapalat"/>
          <w:lang w:val="hy-AM"/>
        </w:rPr>
        <w:t xml:space="preserve">փոփոխությունների է ենթարկվել օրենսդիրի կողմից, մինչդեռ համայնքի ավագանին այդ փոփոխությունները չի ամրագրել գորոծող կարգի մեջ։ Վերակազմավորումից հետո </w:t>
      </w:r>
      <w:r w:rsidR="007D2E29" w:rsidRPr="007D2E29">
        <w:rPr>
          <w:rFonts w:ascii="GHEA Grapalat" w:hAnsi="GHEA Grapalat"/>
          <w:lang w:val="hy-AM"/>
        </w:rPr>
        <w:t>նպատակահարմար է ո՛չ թե գործող կարգը խմբագրելը, այլ նոր կարգ հաստատելը՝ նախորդը ճանաչելով ուժը կորցրած։</w:t>
      </w:r>
    </w:p>
    <w:p w:rsidR="003125AE" w:rsidRPr="00924228" w:rsidRDefault="003125AE" w:rsidP="0092422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3125AE" w:rsidRPr="003125AE" w:rsidRDefault="003125AE" w:rsidP="003125AE">
      <w:pPr>
        <w:spacing w:line="360" w:lineRule="auto"/>
        <w:ind w:firstLine="708"/>
        <w:jc w:val="both"/>
        <w:rPr>
          <w:rFonts w:ascii="MS Gothic" w:eastAsia="MS Gothic" w:hAnsi="MS Gothic" w:cs="MS Gothic"/>
          <w:b/>
          <w:u w:val="single"/>
          <w:lang w:val="hy-AM"/>
        </w:rPr>
      </w:pPr>
      <w:r w:rsidRPr="003125AE">
        <w:rPr>
          <w:rFonts w:ascii="GHEA Grapalat" w:hAnsi="GHEA Grapalat" w:cs="GHEA Grapalat"/>
          <w:b/>
          <w:u w:val="single"/>
          <w:lang w:val="hy-AM"/>
        </w:rPr>
        <w:t>3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կիրառման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դեպքում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ակնկալվող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արդյունքը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</w:p>
    <w:p w:rsidR="00614922" w:rsidRDefault="00A01B8E" w:rsidP="00614922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Cs w:val="20"/>
          <w:shd w:val="clear" w:color="auto" w:fill="FFFFFF"/>
          <w:lang w:val="hy-AM"/>
        </w:rPr>
      </w:pPr>
      <w:r w:rsidRPr="00C77646">
        <w:rPr>
          <w:rStyle w:val="a3"/>
          <w:rFonts w:ascii="GHEA Grapalat" w:hAnsi="GHEA Grapalat"/>
          <w:b w:val="0"/>
          <w:bCs w:val="0"/>
          <w:szCs w:val="20"/>
          <w:lang w:val="hy-AM"/>
        </w:rPr>
        <w:t>«Հայաստանի Հանրապետության Վայոց ձորի մարզի Ջերմուկ համայնքի վարչական տարածքում արտաքին գովազդ տեղադրելու կարգն ու պայմանները սահմանելու և Ջերմուկ համայնքի ավագանու 2018 թվականի հունվարի 19-ի N 14-Ն որոշումն ուժը կորցրած ճանաչելու մասին»</w:t>
      </w:r>
      <w:r w:rsidRPr="00C77646">
        <w:rPr>
          <w:rFonts w:ascii="GHEA Grapalat" w:eastAsia="Times New Roman" w:hAnsi="GHEA Grapalat"/>
          <w:b/>
          <w:bCs/>
          <w:szCs w:val="20"/>
          <w:lang w:val="hy-AM"/>
        </w:rPr>
        <w:t xml:space="preserve"> </w:t>
      </w:r>
      <w:r w:rsidRPr="00C77646">
        <w:rPr>
          <w:rStyle w:val="a3"/>
          <w:rFonts w:ascii="GHEA Grapalat" w:hAnsi="GHEA Grapalat"/>
          <w:b w:val="0"/>
          <w:szCs w:val="20"/>
          <w:lang w:val="hy-AM"/>
        </w:rPr>
        <w:t xml:space="preserve"> Ջերմուկ համայնքի </w:t>
      </w:r>
      <w:r w:rsidRPr="00C77646">
        <w:rPr>
          <w:rFonts w:ascii="GHEA Grapalat" w:hAnsi="GHEA Grapalat"/>
          <w:b/>
          <w:i/>
          <w:iCs/>
          <w:szCs w:val="20"/>
          <w:lang w:val="hy-AM"/>
        </w:rPr>
        <w:t xml:space="preserve"> </w:t>
      </w:r>
      <w:r w:rsidRPr="00C77646">
        <w:rPr>
          <w:rStyle w:val="a3"/>
          <w:rFonts w:ascii="GHEA Grapalat" w:hAnsi="GHEA Grapalat"/>
          <w:b w:val="0"/>
          <w:szCs w:val="20"/>
          <w:lang w:val="hy-AM"/>
        </w:rPr>
        <w:t xml:space="preserve">ավագանու որոշման </w:t>
      </w:r>
      <w:r w:rsidR="003125AE" w:rsidRPr="00C77646">
        <w:rPr>
          <w:rFonts w:ascii="GHEA Grapalat" w:hAnsi="GHEA Grapalat"/>
          <w:szCs w:val="20"/>
          <w:lang w:val="hy-AM"/>
        </w:rPr>
        <w:t>նախ</w:t>
      </w:r>
      <w:r w:rsidR="003125AE" w:rsidRPr="00C77646">
        <w:rPr>
          <w:rFonts w:ascii="GHEA Grapalat" w:hAnsi="GHEA Grapalat"/>
          <w:bCs/>
          <w:szCs w:val="20"/>
          <w:lang w:val="hy-AM"/>
        </w:rPr>
        <w:t>ա</w:t>
      </w:r>
      <w:r w:rsidR="003125AE" w:rsidRPr="00C77646">
        <w:rPr>
          <w:rFonts w:ascii="GHEA Grapalat" w:hAnsi="GHEA Grapalat"/>
          <w:szCs w:val="20"/>
          <w:lang w:val="hy-AM"/>
        </w:rPr>
        <w:t>գիծը</w:t>
      </w:r>
      <w:r w:rsidR="003125AE" w:rsidRPr="00C77646">
        <w:rPr>
          <w:rFonts w:ascii="GHEA Grapalat" w:hAnsi="GHEA Grapalat" w:cs="GHEA Grapalat"/>
          <w:bCs/>
          <w:szCs w:val="20"/>
          <w:lang w:val="hy-AM"/>
        </w:rPr>
        <w:t xml:space="preserve"> </w:t>
      </w:r>
      <w:r w:rsidR="003125AE" w:rsidRPr="00C77646">
        <w:rPr>
          <w:rFonts w:ascii="GHEA Grapalat" w:hAnsi="GHEA Grapalat"/>
          <w:bCs/>
          <w:szCs w:val="20"/>
          <w:lang w:val="hy-AM"/>
        </w:rPr>
        <w:t>ընդունելու</w:t>
      </w:r>
      <w:r w:rsidR="003125AE" w:rsidRPr="00C77646">
        <w:rPr>
          <w:rFonts w:ascii="GHEA Grapalat" w:hAnsi="GHEA Grapalat" w:cs="GHEA Grapalat"/>
          <w:bCs/>
          <w:szCs w:val="20"/>
          <w:lang w:val="hy-AM"/>
        </w:rPr>
        <w:t xml:space="preserve"> </w:t>
      </w:r>
      <w:r w:rsidR="003125AE" w:rsidRPr="00C77646">
        <w:rPr>
          <w:rFonts w:ascii="GHEA Grapalat" w:hAnsi="GHEA Grapalat"/>
          <w:szCs w:val="20"/>
          <w:lang w:val="hy-AM"/>
        </w:rPr>
        <w:t>արդյունքում</w:t>
      </w:r>
      <w:r w:rsidR="003125AE" w:rsidRPr="00C77646">
        <w:rPr>
          <w:rFonts w:ascii="GHEA Grapalat" w:hAnsi="GHEA Grapalat" w:cs="GHEA Grapalat"/>
          <w:szCs w:val="20"/>
          <w:lang w:val="hy-AM"/>
        </w:rPr>
        <w:t xml:space="preserve"> </w:t>
      </w:r>
      <w:r w:rsidR="003125AE" w:rsidRPr="00C77646">
        <w:rPr>
          <w:rFonts w:ascii="GHEA Grapalat" w:hAnsi="GHEA Grapalat"/>
          <w:szCs w:val="20"/>
          <w:lang w:val="hy-AM"/>
        </w:rPr>
        <w:t>ակնկալվում</w:t>
      </w:r>
      <w:r w:rsidR="003125AE" w:rsidRPr="00C77646">
        <w:rPr>
          <w:rFonts w:ascii="GHEA Grapalat" w:hAnsi="GHEA Grapalat" w:cs="GHEA Grapalat"/>
          <w:szCs w:val="20"/>
          <w:lang w:val="hy-AM"/>
        </w:rPr>
        <w:t xml:space="preserve"> </w:t>
      </w:r>
      <w:r w:rsidR="003125AE" w:rsidRPr="00C77646">
        <w:rPr>
          <w:rFonts w:ascii="GHEA Grapalat" w:hAnsi="GHEA Grapalat"/>
          <w:szCs w:val="20"/>
          <w:lang w:val="hy-AM"/>
        </w:rPr>
        <w:t xml:space="preserve">է </w:t>
      </w:r>
      <w:r w:rsidR="00EC493D" w:rsidRPr="00C77646">
        <w:rPr>
          <w:rFonts w:ascii="GHEA Grapalat" w:hAnsi="GHEA Grapalat"/>
          <w:szCs w:val="20"/>
          <w:lang w:val="hy-AM"/>
        </w:rPr>
        <w:t>համայնքի տարածքում</w:t>
      </w:r>
      <w:r w:rsidR="00EC493D" w:rsidRPr="00C77646">
        <w:rPr>
          <w:rFonts w:ascii="GHEA Grapalat" w:hAnsi="GHEA Grapalat"/>
          <w:szCs w:val="20"/>
          <w:shd w:val="clear" w:color="auto" w:fill="FFFFFF"/>
          <w:lang w:val="hy-AM"/>
        </w:rPr>
        <w:t xml:space="preserve"> </w:t>
      </w:r>
      <w:r w:rsidR="00EC493D" w:rsidRPr="00C77646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գովազդի տարածման իրավական հիմքեր</w:t>
      </w:r>
      <w:r w:rsidR="00EC493D" w:rsidRPr="00C77646">
        <w:rPr>
          <w:rFonts w:ascii="GHEA Grapalat" w:hAnsi="GHEA Grapalat"/>
          <w:szCs w:val="20"/>
          <w:lang w:val="hy-AM"/>
        </w:rPr>
        <w:t xml:space="preserve"> ունենալ, </w:t>
      </w:r>
      <w:r w:rsidR="00EC493D" w:rsidRPr="00C77646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պայմաններ</w:t>
      </w:r>
      <w:r w:rsidR="00614922" w:rsidRPr="00C77646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սահմանել </w:t>
      </w:r>
      <w:r w:rsidR="00EC493D" w:rsidRPr="00C77646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ապահովել</w:t>
      </w:r>
      <w:r w:rsidR="00614922" w:rsidRPr="00C77646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ու</w:t>
      </w:r>
      <w:r w:rsidR="00EC493D" w:rsidRPr="00C77646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հասարակության, գովազդ սպառողների, գովազդատուների, գովազդ արտադրողների, գովազդակիրների շահերին համապատասխանող գովազդի տարածման համար</w:t>
      </w:r>
      <w:r w:rsidR="00614922" w:rsidRPr="00C77646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, կանխել գովազդի միջոցով համայնքի տարածքում սխալ տեղեկությունների տարածումը, </w:t>
      </w:r>
      <w:r w:rsidR="00A33CB9" w:rsidRPr="00C77646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միասնական նորմեր սահմանել գովազդատուների համար</w:t>
      </w:r>
      <w:r w:rsidR="00C77646" w:rsidRPr="00C77646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՝ կարգավորելով ՏԻՄ–գովազդատու իրավահարաբերությունները</w:t>
      </w:r>
      <w:r w:rsidR="002C072E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։</w:t>
      </w:r>
    </w:p>
    <w:p w:rsidR="002C072E" w:rsidRDefault="002C072E" w:rsidP="00614922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Cs w:val="20"/>
          <w:shd w:val="clear" w:color="auto" w:fill="FFFFFF"/>
          <w:lang w:val="hy-AM"/>
        </w:rPr>
      </w:pPr>
    </w:p>
    <w:p w:rsidR="002C072E" w:rsidRDefault="002C072E" w:rsidP="00614922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Cs w:val="20"/>
          <w:shd w:val="clear" w:color="auto" w:fill="FFFFFF"/>
          <w:lang w:val="hy-AM"/>
        </w:rPr>
      </w:pPr>
    </w:p>
    <w:p w:rsidR="002C072E" w:rsidRDefault="002C072E" w:rsidP="00614922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Cs w:val="20"/>
          <w:shd w:val="clear" w:color="auto" w:fill="FFFFFF"/>
          <w:lang w:val="hy-AM"/>
        </w:rPr>
      </w:pPr>
    </w:p>
    <w:p w:rsidR="002C072E" w:rsidRDefault="002C072E" w:rsidP="00614922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Cs w:val="20"/>
          <w:shd w:val="clear" w:color="auto" w:fill="FFFFFF"/>
          <w:lang w:val="hy-AM"/>
        </w:rPr>
      </w:pPr>
    </w:p>
    <w:p w:rsidR="002C072E" w:rsidRDefault="002C072E" w:rsidP="00614922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Cs w:val="20"/>
          <w:shd w:val="clear" w:color="auto" w:fill="FFFFFF"/>
          <w:lang w:val="hy-AM"/>
        </w:rPr>
      </w:pPr>
    </w:p>
    <w:p w:rsidR="002C072E" w:rsidRDefault="002C072E" w:rsidP="00614922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Cs w:val="20"/>
          <w:shd w:val="clear" w:color="auto" w:fill="FFFFFF"/>
          <w:lang w:val="hy-AM"/>
        </w:rPr>
      </w:pPr>
    </w:p>
    <w:p w:rsidR="002C072E" w:rsidRPr="00C77646" w:rsidRDefault="002C072E" w:rsidP="00614922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Cs w:val="20"/>
          <w:shd w:val="clear" w:color="auto" w:fill="FFFFFF"/>
          <w:lang w:val="hy-AM"/>
        </w:rPr>
      </w:pPr>
    </w:p>
    <w:p w:rsidR="00A33CB9" w:rsidRPr="00614922" w:rsidRDefault="00A33CB9" w:rsidP="00614922">
      <w:pPr>
        <w:spacing w:after="0" w:line="240" w:lineRule="auto"/>
        <w:ind w:firstLine="708"/>
        <w:jc w:val="both"/>
        <w:rPr>
          <w:rFonts w:ascii="GHEA Grapalat" w:hAnsi="GHEA Grapalat" w:cs="Courier New"/>
          <w:color w:val="FF0000"/>
          <w:lang w:val="hy-AM"/>
        </w:rPr>
      </w:pPr>
    </w:p>
    <w:p w:rsidR="003125AE" w:rsidRPr="00222BED" w:rsidRDefault="003125AE" w:rsidP="002E5177">
      <w:pPr>
        <w:spacing w:line="240" w:lineRule="auto"/>
        <w:jc w:val="both"/>
        <w:rPr>
          <w:rFonts w:ascii="GHEA Grapalat" w:hAnsi="GHEA Grapalat" w:cs="GHEA Grapalat"/>
          <w:b/>
          <w:u w:val="single"/>
          <w:lang w:val="hy-AM"/>
        </w:rPr>
      </w:pPr>
      <w:r w:rsidRPr="00222BED">
        <w:rPr>
          <w:rFonts w:ascii="GHEA Grapalat" w:hAnsi="GHEA Grapalat" w:cs="GHEA Grapalat"/>
          <w:b/>
          <w:u w:val="single"/>
          <w:lang w:val="hy-AM"/>
        </w:rPr>
        <w:t xml:space="preserve"> 4. Իրավական ակտի նորմատիվ բնույթի հիմնավորվածությունը </w:t>
      </w:r>
    </w:p>
    <w:p w:rsidR="003125AE" w:rsidRPr="00C77646" w:rsidRDefault="003125AE" w:rsidP="00832211">
      <w:pPr>
        <w:spacing w:line="240" w:lineRule="auto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FB699B">
        <w:rPr>
          <w:rFonts w:ascii="GHEA Grapalat" w:hAnsi="GHEA Grapalat" w:cs="Sylfaen"/>
          <w:color w:val="000000"/>
          <w:shd w:val="clear" w:color="auto" w:fill="FFFFFF"/>
          <w:lang w:val="hy-AM"/>
        </w:rPr>
        <w:br/>
      </w:r>
      <w:r w:rsidR="00D33114"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«Հայաստանի </w:t>
      </w:r>
      <w:r w:rsidR="00D33114">
        <w:rPr>
          <w:rStyle w:val="a3"/>
          <w:rFonts w:ascii="GHEA Grapalat" w:hAnsi="GHEA Grapalat"/>
          <w:b w:val="0"/>
          <w:bCs w:val="0"/>
          <w:lang w:val="hy-AM"/>
        </w:rPr>
        <w:t>Հ</w:t>
      </w:r>
      <w:r w:rsidR="00D33114"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անրապետության </w:t>
      </w:r>
      <w:r w:rsidR="00D33114">
        <w:rPr>
          <w:rStyle w:val="a3"/>
          <w:rFonts w:ascii="GHEA Grapalat" w:hAnsi="GHEA Grapalat"/>
          <w:b w:val="0"/>
          <w:bCs w:val="0"/>
          <w:lang w:val="hy-AM"/>
        </w:rPr>
        <w:t>Վ</w:t>
      </w:r>
      <w:r w:rsidR="00D33114"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այոց ձորի մարզի </w:t>
      </w:r>
      <w:r w:rsidR="00D33114">
        <w:rPr>
          <w:rStyle w:val="a3"/>
          <w:rFonts w:ascii="GHEA Grapalat" w:hAnsi="GHEA Grapalat"/>
          <w:b w:val="0"/>
          <w:bCs w:val="0"/>
          <w:lang w:val="hy-AM"/>
        </w:rPr>
        <w:t>Ջ</w:t>
      </w:r>
      <w:r w:rsidR="00D33114"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երմուկ համայնքի վարչական տարածքում արտաքին գովազդ տեղադրելու կարգն ու պայմանները սահմանելու </w:t>
      </w:r>
      <w:r w:rsidR="00D33114">
        <w:rPr>
          <w:rStyle w:val="a3"/>
          <w:rFonts w:ascii="GHEA Grapalat" w:hAnsi="GHEA Grapalat"/>
          <w:b w:val="0"/>
          <w:bCs w:val="0"/>
          <w:lang w:val="hy-AM"/>
        </w:rPr>
        <w:t>և</w:t>
      </w:r>
      <w:r w:rsidR="00D33114"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 w:rsidR="00D33114">
        <w:rPr>
          <w:rStyle w:val="a3"/>
          <w:rFonts w:ascii="GHEA Grapalat" w:hAnsi="GHEA Grapalat"/>
          <w:b w:val="0"/>
          <w:bCs w:val="0"/>
          <w:lang w:val="hy-AM"/>
        </w:rPr>
        <w:t>Ջ</w:t>
      </w:r>
      <w:r w:rsidR="00D33114" w:rsidRPr="00A01B8E">
        <w:rPr>
          <w:rStyle w:val="a3"/>
          <w:rFonts w:ascii="GHEA Grapalat" w:hAnsi="GHEA Grapalat"/>
          <w:b w:val="0"/>
          <w:bCs w:val="0"/>
          <w:lang w:val="hy-AM"/>
        </w:rPr>
        <w:t>երմուկ համայնքի ավագանու 2018 թվականի հունվարի 19-ի</w:t>
      </w:r>
      <w:r w:rsidR="00D33114"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 w:rsidR="00D33114" w:rsidRPr="00A01B8E">
        <w:rPr>
          <w:rStyle w:val="a3"/>
          <w:rFonts w:ascii="GHEA Grapalat" w:hAnsi="GHEA Grapalat"/>
          <w:b w:val="0"/>
          <w:bCs w:val="0"/>
          <w:lang w:val="hy-AM"/>
        </w:rPr>
        <w:t>N 14-</w:t>
      </w:r>
      <w:r w:rsidR="00D33114">
        <w:rPr>
          <w:rStyle w:val="a3"/>
          <w:rFonts w:ascii="GHEA Grapalat" w:hAnsi="GHEA Grapalat"/>
          <w:b w:val="0"/>
          <w:bCs w:val="0"/>
          <w:lang w:val="hy-AM"/>
        </w:rPr>
        <w:t>Ն</w:t>
      </w:r>
      <w:r w:rsidR="00D33114"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 որոշումն ուժը կորցրած ճանաչելու մասին»</w:t>
      </w:r>
      <w:r w:rsidR="00D33114" w:rsidRPr="00A01B8E">
        <w:rPr>
          <w:rFonts w:ascii="GHEA Grapalat" w:eastAsia="Times New Roman" w:hAnsi="GHEA Grapalat"/>
          <w:b/>
          <w:bCs/>
          <w:szCs w:val="20"/>
          <w:lang w:val="hy-AM"/>
        </w:rPr>
        <w:t xml:space="preserve"> </w:t>
      </w:r>
      <w:r w:rsidR="00D33114" w:rsidRPr="00A01B8E">
        <w:rPr>
          <w:rStyle w:val="a3"/>
          <w:rFonts w:ascii="GHEA Grapalat" w:hAnsi="GHEA Grapalat"/>
          <w:b w:val="0"/>
          <w:sz w:val="18"/>
          <w:lang w:val="hy-AM"/>
        </w:rPr>
        <w:t xml:space="preserve"> </w:t>
      </w:r>
      <w:r w:rsidR="00D33114">
        <w:rPr>
          <w:rStyle w:val="a3"/>
          <w:rFonts w:ascii="GHEA Grapalat" w:hAnsi="GHEA Grapalat"/>
          <w:b w:val="0"/>
          <w:lang w:val="hy-AM"/>
        </w:rPr>
        <w:t>Ջ</w:t>
      </w:r>
      <w:r w:rsidR="00D33114" w:rsidRPr="00A01B8E">
        <w:rPr>
          <w:rStyle w:val="a3"/>
          <w:rFonts w:ascii="GHEA Grapalat" w:hAnsi="GHEA Grapalat"/>
          <w:b w:val="0"/>
          <w:lang w:val="hy-AM"/>
        </w:rPr>
        <w:t xml:space="preserve">երմուկ համայնքի </w:t>
      </w:r>
      <w:r w:rsidR="00D33114" w:rsidRPr="00A01B8E">
        <w:rPr>
          <w:rFonts w:ascii="GHEA Grapalat" w:hAnsi="GHEA Grapalat"/>
          <w:b/>
          <w:i/>
          <w:iCs/>
          <w:sz w:val="21"/>
          <w:szCs w:val="21"/>
          <w:lang w:val="hy-AM"/>
        </w:rPr>
        <w:t xml:space="preserve"> </w:t>
      </w:r>
      <w:r w:rsidR="00D33114" w:rsidRPr="00A01B8E">
        <w:rPr>
          <w:rStyle w:val="a3"/>
          <w:rFonts w:ascii="GHEA Grapalat" w:hAnsi="GHEA Grapalat"/>
          <w:b w:val="0"/>
          <w:lang w:val="hy-AM"/>
        </w:rPr>
        <w:t xml:space="preserve">ավագանու որոշման </w:t>
      </w:r>
      <w:r w:rsidR="00D33114">
        <w:rPr>
          <w:rStyle w:val="a3"/>
          <w:rFonts w:ascii="GHEA Grapalat" w:hAnsi="GHEA Grapalat"/>
          <w:b w:val="0"/>
          <w:lang w:val="hy-AM"/>
        </w:rPr>
        <w:t xml:space="preserve">նախագիծը </w:t>
      </w:r>
      <w:r w:rsidRPr="00C77646">
        <w:rPr>
          <w:rFonts w:ascii="GHEA Grapalat" w:hAnsi="GHEA Grapalat" w:cs="Sylfaen"/>
          <w:lang w:val="hy-AM"/>
        </w:rPr>
        <w:t xml:space="preserve">կրում է նորմատիվ բնույթ, քանի որ պարունակում է վարքագծի պարտադիր կանոններ համայնքի վարչական տարածքում անորոշ թվով անձանց համար </w:t>
      </w:r>
      <w:r w:rsidR="00832211" w:rsidRPr="00C77646">
        <w:rPr>
          <w:rFonts w:ascii="GHEA Grapalat" w:hAnsi="GHEA Grapalat" w:cs="Sylfaen"/>
          <w:lang w:val="hy-AM"/>
        </w:rPr>
        <w:t xml:space="preserve">և ուղղված է կարգավորելու </w:t>
      </w:r>
      <w:r w:rsidR="00C77646">
        <w:rPr>
          <w:rFonts w:ascii="GHEA Grapalat" w:hAnsi="GHEA Grapalat" w:cs="Sylfaen"/>
          <w:lang w:val="hy-AM"/>
        </w:rPr>
        <w:t xml:space="preserve">համայնքի տարածքում </w:t>
      </w:r>
      <w:r w:rsidR="00832211" w:rsidRPr="00C77646">
        <w:rPr>
          <w:rFonts w:ascii="GHEA Grapalat" w:hAnsi="GHEA Grapalat" w:cs="Sylfaen"/>
          <w:lang w:val="hy-AM"/>
        </w:rPr>
        <w:t xml:space="preserve"> </w:t>
      </w:r>
      <w:r w:rsidR="002C072E">
        <w:rPr>
          <w:rFonts w:ascii="GHEA Grapalat" w:hAnsi="GHEA Grapalat" w:cs="Sylfaen"/>
          <w:lang w:val="hy-AM"/>
        </w:rPr>
        <w:t xml:space="preserve">գովազդ տեղադրելու </w:t>
      </w:r>
      <w:r w:rsidR="00832211" w:rsidRPr="00C77646">
        <w:rPr>
          <w:rFonts w:ascii="GHEA Grapalat" w:hAnsi="GHEA Grapalat" w:cs="Sylfaen"/>
          <w:lang w:val="hy-AM"/>
        </w:rPr>
        <w:t>հետ կապված հարաբերությունները</w:t>
      </w:r>
      <w:r w:rsidR="00832211" w:rsidRPr="00C77646">
        <w:rPr>
          <w:rFonts w:ascii="GHEA Grapalat" w:hAnsi="GHEA Grapalat" w:cs="Courier New"/>
          <w:sz w:val="24"/>
          <w:szCs w:val="24"/>
          <w:lang w:val="hy-AM"/>
        </w:rPr>
        <w:t>։</w:t>
      </w:r>
      <w:r w:rsidR="00832211" w:rsidRPr="00C77646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3125AE" w:rsidRPr="00BD7400" w:rsidRDefault="003125AE" w:rsidP="003125AE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  <w:r w:rsidRPr="00BD7400">
        <w:rPr>
          <w:rFonts w:ascii="GHEA Grapalat" w:hAnsi="GHEA Grapalat"/>
          <w:lang w:val="hy-AM"/>
        </w:rPr>
        <w:t xml:space="preserve"> </w:t>
      </w:r>
    </w:p>
    <w:p w:rsidR="003125AE" w:rsidRDefault="003125AE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D33114" w:rsidRDefault="00D33114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D33114" w:rsidRDefault="00D33114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D33114" w:rsidRPr="007000D5" w:rsidRDefault="00D33114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3125AE" w:rsidRDefault="003125AE" w:rsidP="003125AE">
      <w:pPr>
        <w:spacing w:line="240" w:lineRule="auto"/>
        <w:rPr>
          <w:rFonts w:ascii="GHEA Grapalat" w:hAnsi="GHEA Grapalat"/>
          <w:lang w:val="hy-AM"/>
        </w:rPr>
      </w:pPr>
    </w:p>
    <w:p w:rsidR="002C072E" w:rsidRDefault="002C072E" w:rsidP="003125AE">
      <w:pPr>
        <w:spacing w:line="240" w:lineRule="auto"/>
        <w:rPr>
          <w:rFonts w:ascii="GHEA Grapalat" w:hAnsi="GHEA Grapalat"/>
          <w:lang w:val="hy-AM"/>
        </w:rPr>
      </w:pPr>
    </w:p>
    <w:p w:rsidR="002C072E" w:rsidRDefault="002C072E" w:rsidP="003125AE">
      <w:pPr>
        <w:spacing w:line="240" w:lineRule="auto"/>
        <w:rPr>
          <w:rFonts w:ascii="GHEA Grapalat" w:hAnsi="GHEA Grapalat"/>
          <w:lang w:val="hy-AM"/>
        </w:rPr>
      </w:pPr>
    </w:p>
    <w:p w:rsidR="002C072E" w:rsidRDefault="002C072E" w:rsidP="003125AE">
      <w:pPr>
        <w:spacing w:line="240" w:lineRule="auto"/>
        <w:rPr>
          <w:rFonts w:ascii="GHEA Grapalat" w:hAnsi="GHEA Grapalat"/>
          <w:lang w:val="hy-AM"/>
        </w:rPr>
      </w:pPr>
    </w:p>
    <w:p w:rsidR="002C072E" w:rsidRDefault="002C072E" w:rsidP="003125AE">
      <w:pPr>
        <w:spacing w:line="240" w:lineRule="auto"/>
        <w:rPr>
          <w:rFonts w:ascii="GHEA Grapalat" w:hAnsi="GHEA Grapalat"/>
          <w:lang w:val="hy-AM"/>
        </w:rPr>
      </w:pPr>
    </w:p>
    <w:p w:rsidR="002C072E" w:rsidRPr="00C273A9" w:rsidRDefault="002C072E" w:rsidP="003125AE">
      <w:pPr>
        <w:spacing w:line="240" w:lineRule="auto"/>
        <w:rPr>
          <w:rFonts w:ascii="GHEA Grapalat" w:hAnsi="GHEA Grapalat"/>
          <w:lang w:val="hy-AM"/>
        </w:rPr>
      </w:pPr>
    </w:p>
    <w:p w:rsidR="003125AE" w:rsidRPr="00C633FE" w:rsidRDefault="003125AE" w:rsidP="003125AE">
      <w:pPr>
        <w:jc w:val="center"/>
        <w:rPr>
          <w:rFonts w:ascii="GHEA Grapalat" w:hAnsi="GHEA Grapalat" w:cs="GHEA Grapalat"/>
          <w:b/>
          <w:bCs/>
          <w:lang w:val="af-ZA"/>
        </w:rPr>
      </w:pPr>
      <w:r w:rsidRPr="00C633FE">
        <w:rPr>
          <w:rFonts w:ascii="GHEA Grapalat" w:hAnsi="GHEA Grapalat"/>
          <w:b/>
          <w:bCs/>
          <w:lang w:val="hy-AM"/>
        </w:rPr>
        <w:lastRenderedPageBreak/>
        <w:t>ՏԵՂԵԿԱՆՔ</w:t>
      </w:r>
    </w:p>
    <w:p w:rsidR="003125AE" w:rsidRPr="00C633FE" w:rsidRDefault="000674E5" w:rsidP="003125AE">
      <w:pPr>
        <w:jc w:val="center"/>
        <w:rPr>
          <w:rFonts w:ascii="GHEA Grapalat" w:hAnsi="GHEA Grapalat" w:cs="Sylfaen"/>
          <w:b/>
          <w:lang w:val="af-ZA"/>
        </w:rPr>
      </w:pPr>
      <w:r w:rsidRPr="000674E5">
        <w:rPr>
          <w:rStyle w:val="a3"/>
          <w:rFonts w:ascii="GHEA Grapalat" w:hAnsi="GHEA Grapalat"/>
          <w:bCs w:val="0"/>
          <w:lang w:val="af-ZA"/>
        </w:rPr>
        <w:t>«</w:t>
      </w:r>
      <w:r w:rsidRPr="00A070D3">
        <w:rPr>
          <w:rStyle w:val="a3"/>
          <w:rFonts w:ascii="GHEA Grapalat" w:hAnsi="GHEA Grapalat"/>
          <w:bCs w:val="0"/>
          <w:lang w:val="hy-AM"/>
        </w:rPr>
        <w:t>ՀԱՅԱՍՏԱՆԻ</w:t>
      </w:r>
      <w:r w:rsidRPr="000674E5">
        <w:rPr>
          <w:rStyle w:val="a3"/>
          <w:rFonts w:ascii="GHEA Grapalat" w:hAnsi="GHEA Grapalat"/>
          <w:bCs w:val="0"/>
          <w:lang w:val="hy-AM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ՀԱՆՐԱՊԵՏՈՒԹՅԱՆ</w:t>
      </w:r>
      <w:r w:rsidRPr="000674E5">
        <w:rPr>
          <w:rStyle w:val="a3"/>
          <w:rFonts w:ascii="GHEA Grapalat" w:hAnsi="GHEA Grapalat"/>
          <w:bCs w:val="0"/>
          <w:lang w:val="hy-AM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ՎԱՅՈՑ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ՁՈՐԻ</w:t>
      </w:r>
      <w:r w:rsidRPr="000674E5">
        <w:rPr>
          <w:rStyle w:val="a3"/>
          <w:rFonts w:ascii="GHEA Grapalat" w:hAnsi="GHEA Grapalat"/>
          <w:bCs w:val="0"/>
          <w:lang w:val="hy-AM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ՄԱՐԶԻ</w:t>
      </w:r>
      <w:r w:rsidRPr="000674E5">
        <w:rPr>
          <w:rStyle w:val="a3"/>
          <w:rFonts w:ascii="GHEA Grapalat" w:hAnsi="GHEA Grapalat"/>
          <w:bCs w:val="0"/>
          <w:lang w:val="hy-AM"/>
        </w:rPr>
        <w:t xml:space="preserve"> ՋԵՐՄՈՒԿ </w:t>
      </w:r>
      <w:r w:rsidRPr="00A070D3">
        <w:rPr>
          <w:rStyle w:val="a3"/>
          <w:rFonts w:ascii="GHEA Grapalat" w:hAnsi="GHEA Grapalat"/>
          <w:bCs w:val="0"/>
          <w:lang w:val="hy-AM"/>
        </w:rPr>
        <w:t>ՀԱՄԱՅՆՔԻ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ՎԱՐՉԱԿԱՆ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ՏԱՐԱԾՔՈՒՄ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ԱՐՏԱՔԻՆ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ԳՈՎԱԶԴ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ՏԵՂԱԴՐԵԼՈՒ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ԿԱՐԳՆ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ՈՒ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ՊԱՅՄԱՆՆԵՐԸ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ՍԱՀՄԱՆԵԼՈՒ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ԵՎ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0674E5">
        <w:rPr>
          <w:rStyle w:val="a3"/>
          <w:rFonts w:ascii="GHEA Grapalat" w:hAnsi="GHEA Grapalat"/>
          <w:bCs w:val="0"/>
          <w:lang w:val="hy-AM"/>
        </w:rPr>
        <w:t xml:space="preserve">ՋԵՐՄՈՒԿ </w:t>
      </w:r>
      <w:r w:rsidRPr="00A070D3">
        <w:rPr>
          <w:rStyle w:val="a3"/>
          <w:rFonts w:ascii="GHEA Grapalat" w:hAnsi="GHEA Grapalat"/>
          <w:bCs w:val="0"/>
          <w:lang w:val="hy-AM"/>
        </w:rPr>
        <w:t>ՀԱՄԱՅՆՔԻ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ԱՎԱԳԱՆՈՒ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2018 </w:t>
      </w:r>
      <w:r w:rsidRPr="00A070D3">
        <w:rPr>
          <w:rStyle w:val="a3"/>
          <w:rFonts w:ascii="GHEA Grapalat" w:hAnsi="GHEA Grapalat"/>
          <w:bCs w:val="0"/>
          <w:lang w:val="hy-AM"/>
        </w:rPr>
        <w:t>ԹՎԱԿԱՆԻ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ՀՈՒՆՎԱՐԻ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19-</w:t>
      </w:r>
      <w:r w:rsidRPr="00A070D3">
        <w:rPr>
          <w:rStyle w:val="a3"/>
          <w:rFonts w:ascii="GHEA Grapalat" w:hAnsi="GHEA Grapalat"/>
          <w:bCs w:val="0"/>
          <w:lang w:val="hy-AM"/>
        </w:rPr>
        <w:t>Ի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N 14-</w:t>
      </w:r>
      <w:r w:rsidRPr="00A070D3">
        <w:rPr>
          <w:rStyle w:val="a3"/>
          <w:rFonts w:ascii="GHEA Grapalat" w:hAnsi="GHEA Grapalat"/>
          <w:bCs w:val="0"/>
          <w:lang w:val="hy-AM"/>
        </w:rPr>
        <w:t>Ն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ՈՐՈՇՈՒՄՆ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ՈՒԺԸ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ԿՈՐՑՐԱԾ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ՃԱՆԱՉԵԼՈՒ</w:t>
      </w:r>
      <w:r w:rsidRPr="000674E5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A070D3">
        <w:rPr>
          <w:rStyle w:val="a3"/>
          <w:rFonts w:ascii="GHEA Grapalat" w:hAnsi="GHEA Grapalat"/>
          <w:bCs w:val="0"/>
          <w:lang w:val="hy-AM"/>
        </w:rPr>
        <w:t>ՄԱՍԻՆ</w:t>
      </w:r>
      <w:r w:rsidRPr="000674E5">
        <w:rPr>
          <w:rStyle w:val="a3"/>
          <w:rFonts w:ascii="GHEA Grapalat" w:hAnsi="GHEA Grapalat"/>
          <w:bCs w:val="0"/>
          <w:lang w:val="af-ZA"/>
        </w:rPr>
        <w:t>»</w:t>
      </w:r>
      <w:r w:rsidRPr="000674E5">
        <w:rPr>
          <w:rFonts w:ascii="GHEA Grapalat" w:eastAsia="Times New Roman" w:hAnsi="GHEA Grapalat"/>
          <w:bCs/>
          <w:szCs w:val="20"/>
          <w:lang w:val="hy-AM"/>
        </w:rPr>
        <w:t xml:space="preserve"> </w:t>
      </w:r>
      <w:r w:rsidRPr="000674E5">
        <w:rPr>
          <w:rStyle w:val="a3"/>
          <w:rFonts w:ascii="GHEA Grapalat" w:hAnsi="GHEA Grapalat"/>
          <w:sz w:val="18"/>
          <w:lang w:val="hy-AM"/>
        </w:rPr>
        <w:t xml:space="preserve"> </w:t>
      </w:r>
      <w:r w:rsidRPr="000674E5">
        <w:rPr>
          <w:rStyle w:val="a3"/>
          <w:rFonts w:ascii="GHEA Grapalat" w:hAnsi="GHEA Grapalat"/>
          <w:lang w:val="hy-AM"/>
        </w:rPr>
        <w:t xml:space="preserve">ՋԵՐՄՈՒԿ ՀԱՄԱՅՆՔԻ </w:t>
      </w:r>
      <w:r w:rsidRPr="000674E5">
        <w:rPr>
          <w:rFonts w:ascii="GHEA Grapalat" w:hAnsi="GHEA Grapalat"/>
          <w:i/>
          <w:iCs/>
          <w:sz w:val="21"/>
          <w:szCs w:val="21"/>
          <w:lang w:val="hy-AM"/>
        </w:rPr>
        <w:t xml:space="preserve"> </w:t>
      </w:r>
      <w:r w:rsidRPr="000674E5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3125AE" w:rsidRPr="00C633FE">
        <w:rPr>
          <w:rFonts w:ascii="GHEA Grapalat" w:hAnsi="GHEA Grapalat"/>
          <w:b/>
          <w:bCs/>
          <w:lang w:val="hy-AM"/>
        </w:rPr>
        <w:t>ԸՆԴՈՒՆՄԱՆ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ԿԱՊԱԿՑՈՒԹՅԱՄԲ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ԱՅԼ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ԻՐԱՎԱԿԱՆ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ԱԿՏԵՐԻ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ԸՆԴՈՒՆՄԱՆ</w:t>
      </w:r>
      <w:r w:rsidR="00764E6B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ԱՆՀՐԱԺԵՇՏՈՒԹՅԱՆ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ՄԱՍԻՆ</w:t>
      </w:r>
    </w:p>
    <w:p w:rsidR="003125AE" w:rsidRPr="00C633FE" w:rsidRDefault="003125AE" w:rsidP="003125AE">
      <w:pPr>
        <w:jc w:val="both"/>
        <w:rPr>
          <w:rFonts w:ascii="GHEA Grapalat" w:hAnsi="GHEA Grapalat" w:cs="GHEA Grapalat"/>
          <w:b/>
          <w:bCs/>
          <w:lang w:val="hy-AM"/>
        </w:rPr>
      </w:pPr>
    </w:p>
    <w:p w:rsidR="003125AE" w:rsidRPr="00320A9B" w:rsidRDefault="00D33114" w:rsidP="003125AE">
      <w:pPr>
        <w:jc w:val="both"/>
        <w:rPr>
          <w:rFonts w:ascii="GHEA Grapalat" w:hAnsi="GHEA Grapalat" w:cs="GHEA Grapalat"/>
          <w:lang w:val="hy-AM"/>
        </w:rPr>
      </w:pP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«Հայաստանի </w:t>
      </w:r>
      <w:r>
        <w:rPr>
          <w:rStyle w:val="a3"/>
          <w:rFonts w:ascii="GHEA Grapalat" w:hAnsi="GHEA Grapalat"/>
          <w:b w:val="0"/>
          <w:bCs w:val="0"/>
          <w:lang w:val="hy-AM"/>
        </w:rPr>
        <w:t>Հ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անրապետության </w:t>
      </w:r>
      <w:r>
        <w:rPr>
          <w:rStyle w:val="a3"/>
          <w:rFonts w:ascii="GHEA Grapalat" w:hAnsi="GHEA Grapalat"/>
          <w:b w:val="0"/>
          <w:bCs w:val="0"/>
          <w:lang w:val="hy-AM"/>
        </w:rPr>
        <w:t>Վ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այոց ձորի մարզի </w:t>
      </w:r>
      <w:r>
        <w:rPr>
          <w:rStyle w:val="a3"/>
          <w:rFonts w:ascii="GHEA Grapalat" w:hAnsi="GHEA Grapalat"/>
          <w:b w:val="0"/>
          <w:bCs w:val="0"/>
          <w:lang w:val="hy-AM"/>
        </w:rPr>
        <w:t>Ջ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երմուկ համայնքի վարչական տարածքում արտաքին գովազդ տեղադրելու կարգն ու պայմանները սահմանելու </w:t>
      </w:r>
      <w:r>
        <w:rPr>
          <w:rStyle w:val="a3"/>
          <w:rFonts w:ascii="GHEA Grapalat" w:hAnsi="GHEA Grapalat"/>
          <w:b w:val="0"/>
          <w:bCs w:val="0"/>
          <w:lang w:val="hy-AM"/>
        </w:rPr>
        <w:t>և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>
        <w:rPr>
          <w:rStyle w:val="a3"/>
          <w:rFonts w:ascii="GHEA Grapalat" w:hAnsi="GHEA Grapalat"/>
          <w:b w:val="0"/>
          <w:bCs w:val="0"/>
          <w:lang w:val="hy-AM"/>
        </w:rPr>
        <w:t>Ջ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>երմուկ համայնքի ավագանու 2018 թվականի հունվարի 19-ի</w:t>
      </w:r>
      <w:r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>N 14-</w:t>
      </w:r>
      <w:r>
        <w:rPr>
          <w:rStyle w:val="a3"/>
          <w:rFonts w:ascii="GHEA Grapalat" w:hAnsi="GHEA Grapalat"/>
          <w:b w:val="0"/>
          <w:bCs w:val="0"/>
          <w:lang w:val="hy-AM"/>
        </w:rPr>
        <w:t>Ն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 որոշումն ուժը կորցրած ճանաչելու մասին»</w:t>
      </w:r>
      <w:r w:rsidRPr="00A01B8E">
        <w:rPr>
          <w:rFonts w:ascii="GHEA Grapalat" w:eastAsia="Times New Roman" w:hAnsi="GHEA Grapalat"/>
          <w:b/>
          <w:bCs/>
          <w:szCs w:val="20"/>
          <w:lang w:val="hy-AM"/>
        </w:rPr>
        <w:t xml:space="preserve"> </w:t>
      </w:r>
      <w:r w:rsidRPr="00A01B8E">
        <w:rPr>
          <w:rStyle w:val="a3"/>
          <w:rFonts w:ascii="GHEA Grapalat" w:hAnsi="GHEA Grapalat"/>
          <w:b w:val="0"/>
          <w:sz w:val="18"/>
          <w:lang w:val="hy-AM"/>
        </w:rPr>
        <w:t xml:space="preserve"> </w:t>
      </w:r>
      <w:r>
        <w:rPr>
          <w:rStyle w:val="a3"/>
          <w:rFonts w:ascii="GHEA Grapalat" w:hAnsi="GHEA Grapalat"/>
          <w:b w:val="0"/>
          <w:lang w:val="hy-AM"/>
        </w:rPr>
        <w:t>Ջ</w:t>
      </w:r>
      <w:r w:rsidRPr="00A01B8E">
        <w:rPr>
          <w:rStyle w:val="a3"/>
          <w:rFonts w:ascii="GHEA Grapalat" w:hAnsi="GHEA Grapalat"/>
          <w:b w:val="0"/>
          <w:lang w:val="hy-AM"/>
        </w:rPr>
        <w:t xml:space="preserve">երմուկ համայնքի </w:t>
      </w:r>
      <w:r w:rsidRPr="00A01B8E">
        <w:rPr>
          <w:rFonts w:ascii="GHEA Grapalat" w:hAnsi="GHEA Grapalat"/>
          <w:b/>
          <w:i/>
          <w:iCs/>
          <w:sz w:val="21"/>
          <w:szCs w:val="21"/>
          <w:lang w:val="hy-AM"/>
        </w:rPr>
        <w:t xml:space="preserve"> </w:t>
      </w:r>
      <w:r w:rsidRPr="00A01B8E">
        <w:rPr>
          <w:rStyle w:val="a3"/>
          <w:rFonts w:ascii="GHEA Grapalat" w:hAnsi="GHEA Grapalat"/>
          <w:b w:val="0"/>
          <w:lang w:val="hy-AM"/>
        </w:rPr>
        <w:t>ավագանու որոշման նախագծի</w:t>
      </w:r>
      <w:r w:rsidRPr="000674E5">
        <w:rPr>
          <w:rStyle w:val="a3"/>
          <w:rFonts w:ascii="GHEA Grapalat" w:hAnsi="GHEA Grapalat"/>
          <w:lang w:val="hy-AM"/>
        </w:rPr>
        <w:t xml:space="preserve"> </w:t>
      </w:r>
      <w:r w:rsidR="003125AE" w:rsidRPr="00C633FE">
        <w:rPr>
          <w:rFonts w:ascii="GHEA Grapalat" w:hAnsi="GHEA Grapalat"/>
          <w:lang w:val="hy-AM"/>
        </w:rPr>
        <w:t>ըն</w:t>
      </w:r>
      <w:r w:rsidR="003125AE" w:rsidRPr="00C633FE">
        <w:rPr>
          <w:rFonts w:ascii="GHEA Grapalat" w:hAnsi="GHEA Grapalat" w:cs="GHEA Grapalat"/>
          <w:lang w:val="hy-AM"/>
        </w:rPr>
        <w:softHyphen/>
      </w:r>
      <w:r w:rsidR="003125AE" w:rsidRPr="00C633FE">
        <w:rPr>
          <w:rFonts w:ascii="GHEA Grapalat" w:hAnsi="GHEA Grapalat"/>
          <w:lang w:val="hy-AM"/>
        </w:rPr>
        <w:t>դունման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կապակցությամբ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այլ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իրավական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ակտեր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ընդունելու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անհրաժեշտություն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չկա</w:t>
      </w:r>
      <w:r w:rsidR="003125AE" w:rsidRPr="00C633FE">
        <w:rPr>
          <w:rFonts w:ascii="GHEA Grapalat" w:hAnsi="GHEA Grapalat" w:cs="GHEA Grapalat"/>
          <w:lang w:val="hy-AM"/>
        </w:rPr>
        <w:t>:</w:t>
      </w:r>
      <w:r w:rsidR="003125AE" w:rsidRPr="00320A9B">
        <w:rPr>
          <w:rFonts w:ascii="GHEA Grapalat" w:hAnsi="GHEA Grapalat" w:cs="GHEA Grapalat"/>
          <w:lang w:val="hy-AM"/>
        </w:rPr>
        <w:t xml:space="preserve"> </w:t>
      </w:r>
    </w:p>
    <w:p w:rsidR="003125AE" w:rsidRPr="00BD7400" w:rsidRDefault="003125AE" w:rsidP="003125AE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3125AE" w:rsidRDefault="003125AE" w:rsidP="00764E6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2C072E" w:rsidRPr="00764E6B" w:rsidRDefault="002C072E" w:rsidP="00764E6B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3125AE" w:rsidRPr="0065645B" w:rsidRDefault="003125AE" w:rsidP="003125AE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3125AE" w:rsidRPr="00C633FE" w:rsidRDefault="003125AE" w:rsidP="003125AE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C633FE">
        <w:rPr>
          <w:rFonts w:ascii="GHEA Grapalat" w:hAnsi="GHEA Grapalat"/>
          <w:b/>
          <w:bCs/>
          <w:lang w:val="af-ZA"/>
        </w:rPr>
        <w:t>ՏԵՂԵԿԱՆՔ</w:t>
      </w:r>
    </w:p>
    <w:p w:rsidR="003125AE" w:rsidRPr="00C633FE" w:rsidRDefault="000674E5" w:rsidP="003125AE">
      <w:pPr>
        <w:jc w:val="center"/>
        <w:rPr>
          <w:rFonts w:ascii="GHEA Grapalat" w:hAnsi="GHEA Grapalat" w:cs="Sylfaen"/>
          <w:b/>
          <w:lang w:val="af-ZA"/>
        </w:rPr>
      </w:pPr>
      <w:r w:rsidRPr="000674E5">
        <w:rPr>
          <w:rStyle w:val="a3"/>
          <w:rFonts w:ascii="GHEA Grapalat" w:hAnsi="GHEA Grapalat"/>
          <w:bCs w:val="0"/>
          <w:lang w:val="hy-AM"/>
        </w:rPr>
        <w:t>«ՀԱՅԱՍՏԱՆԻ ՀԱՆՐԱՊԵՏՈՒԹՅԱՆ ՎԱՅՈՑ ՁՈՐԻ ՄԱՐԶԻ ՋԵՐՄՈՒԿ ՀԱՄԱՅՆՔԻ ՎԱՐՉԱԿԱՆ ՏԱՐԱԾՔՈՒՄ ԱՐՏԱՔԻՆ ԳՈՎԱԶԴ ՏԵՂԱԴՐԵԼՈՒ ԿԱՐԳՆ ՈՒ ՊԱՅՄԱՆՆԵՐԸ ՍԱՀՄԱՆԵԼՈՒ ԵՎ ՋԵՐՄՈՒԿ ՀԱՄԱՅՆՔԻ ԱՎԱԳԱՆՈՒ 2018 ԹՎԱԿԱՆԻ ՀՈՒՆՎԱՐԻ 19-Ի N 14-Ն ՈՐՈՇՈՒՄՆ ՈՒԺԸ ԿՈՐՑՐԱԾ ՃԱՆԱՉԵԼՈՒ ՄԱՍԻՆ»</w:t>
      </w:r>
      <w:r w:rsidRPr="000674E5">
        <w:rPr>
          <w:rFonts w:ascii="GHEA Grapalat" w:eastAsia="Times New Roman" w:hAnsi="GHEA Grapalat"/>
          <w:bCs/>
          <w:szCs w:val="20"/>
          <w:lang w:val="hy-AM"/>
        </w:rPr>
        <w:t xml:space="preserve"> </w:t>
      </w:r>
      <w:r w:rsidRPr="000674E5">
        <w:rPr>
          <w:rStyle w:val="a3"/>
          <w:rFonts w:ascii="GHEA Grapalat" w:hAnsi="GHEA Grapalat"/>
          <w:sz w:val="18"/>
          <w:lang w:val="hy-AM"/>
        </w:rPr>
        <w:t xml:space="preserve"> </w:t>
      </w:r>
      <w:r w:rsidRPr="000674E5">
        <w:rPr>
          <w:rStyle w:val="a3"/>
          <w:rFonts w:ascii="GHEA Grapalat" w:hAnsi="GHEA Grapalat"/>
          <w:lang w:val="hy-AM"/>
        </w:rPr>
        <w:t xml:space="preserve">ՋԵՐՄՈՒԿ ՀԱՄԱՅՆՔԻ </w:t>
      </w:r>
      <w:r w:rsidRPr="000674E5">
        <w:rPr>
          <w:rFonts w:ascii="GHEA Grapalat" w:hAnsi="GHEA Grapalat"/>
          <w:i/>
          <w:iCs/>
          <w:sz w:val="21"/>
          <w:szCs w:val="21"/>
          <w:lang w:val="hy-AM"/>
        </w:rPr>
        <w:t xml:space="preserve"> </w:t>
      </w:r>
      <w:r w:rsidRPr="000674E5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3125AE" w:rsidRPr="00C633FE">
        <w:rPr>
          <w:rFonts w:ascii="GHEA Grapalat" w:hAnsi="GHEA Grapalat"/>
          <w:b/>
          <w:bCs/>
          <w:lang w:val="hy-AM"/>
        </w:rPr>
        <w:t>ԸՆԴՈՒՆՄԱՆ</w:t>
      </w:r>
      <w:r w:rsidR="003125AE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ԿԱՊԱԿՑՈՒԹՅԱՄԲ</w:t>
      </w:r>
      <w:r w:rsidR="003125AE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D8322D">
        <w:rPr>
          <w:rFonts w:ascii="GHEA Grapalat" w:hAnsi="GHEA Grapalat"/>
          <w:b/>
          <w:lang w:val="hy-AM"/>
        </w:rPr>
        <w:t xml:space="preserve">ՋԵՐՄՈՒԿ </w:t>
      </w:r>
      <w:r w:rsidR="003125AE" w:rsidRPr="00050511">
        <w:rPr>
          <w:rFonts w:ascii="GHEA Grapalat" w:hAnsi="GHEA Grapalat"/>
          <w:b/>
          <w:lang w:val="hy-AM"/>
        </w:rPr>
        <w:t xml:space="preserve"> ՀԱՄԱՅՆՔԻ </w:t>
      </w:r>
      <w:r w:rsidR="003125AE" w:rsidRPr="00C633FE">
        <w:rPr>
          <w:rFonts w:ascii="GHEA Grapalat" w:hAnsi="GHEA Grapalat"/>
          <w:b/>
          <w:bCs/>
          <w:lang w:val="af-ZA"/>
        </w:rPr>
        <w:t>ԲՅՈՒՋԵՈՒՄ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af-ZA"/>
        </w:rPr>
        <w:t>ԵԿԱՄՈՒՏՆԵՐԻ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af-ZA"/>
        </w:rPr>
        <w:t>ԵՎ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af-ZA"/>
        </w:rPr>
        <w:t>ԾԱԽՍԵՐԻ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ԱՎԵԼԱՑՄԱՆ</w:t>
      </w:r>
      <w:r w:rsidR="002C072E">
        <w:rPr>
          <w:rFonts w:ascii="GHEA Grapalat" w:hAnsi="GHEA Grapalat"/>
          <w:b/>
          <w:bCs/>
          <w:lang w:val="hy-AM"/>
        </w:rPr>
        <w:t xml:space="preserve">                                       </w:t>
      </w:r>
      <w:bookmarkStart w:id="0" w:name="_GoBack"/>
      <w:bookmarkEnd w:id="0"/>
      <w:r w:rsidR="003125AE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ԿԱՄ</w:t>
      </w:r>
      <w:r w:rsidR="003125AE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ՆՎԱԶԵՑՄԱՆ</w:t>
      </w:r>
      <w:r w:rsidR="003125AE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/>
          <w:bCs/>
          <w:lang w:val="af-ZA"/>
        </w:rPr>
        <w:t>ՄԱՍԻՆ</w:t>
      </w:r>
    </w:p>
    <w:p w:rsidR="003125AE" w:rsidRPr="00C633FE" w:rsidRDefault="003125AE" w:rsidP="003125AE">
      <w:pPr>
        <w:jc w:val="both"/>
        <w:rPr>
          <w:rFonts w:ascii="GHEA Grapalat" w:hAnsi="GHEA Grapalat" w:cs="GHEA Grapalat"/>
          <w:lang w:val="hy-AM"/>
        </w:rPr>
      </w:pPr>
    </w:p>
    <w:p w:rsidR="003125AE" w:rsidRPr="00320A9B" w:rsidRDefault="00D33114" w:rsidP="003125AE">
      <w:pPr>
        <w:jc w:val="both"/>
        <w:rPr>
          <w:rFonts w:ascii="GHEA Grapalat" w:hAnsi="GHEA Grapalat" w:cs="GHEA Grapalat"/>
          <w:lang w:val="hy-AM"/>
        </w:rPr>
      </w:pP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«Հայաստանի </w:t>
      </w:r>
      <w:r>
        <w:rPr>
          <w:rStyle w:val="a3"/>
          <w:rFonts w:ascii="GHEA Grapalat" w:hAnsi="GHEA Grapalat"/>
          <w:b w:val="0"/>
          <w:bCs w:val="0"/>
          <w:lang w:val="hy-AM"/>
        </w:rPr>
        <w:t>Հ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անրապետության </w:t>
      </w:r>
      <w:r>
        <w:rPr>
          <w:rStyle w:val="a3"/>
          <w:rFonts w:ascii="GHEA Grapalat" w:hAnsi="GHEA Grapalat"/>
          <w:b w:val="0"/>
          <w:bCs w:val="0"/>
          <w:lang w:val="hy-AM"/>
        </w:rPr>
        <w:t>Վ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այոց ձորի մարզի </w:t>
      </w:r>
      <w:r>
        <w:rPr>
          <w:rStyle w:val="a3"/>
          <w:rFonts w:ascii="GHEA Grapalat" w:hAnsi="GHEA Grapalat"/>
          <w:b w:val="0"/>
          <w:bCs w:val="0"/>
          <w:lang w:val="hy-AM"/>
        </w:rPr>
        <w:t>Ջ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երմուկ համայնքի վարչական տարածքում արտաքին գովազդ տեղադրելու կարգն ու պայմանները սահմանելու </w:t>
      </w:r>
      <w:r>
        <w:rPr>
          <w:rStyle w:val="a3"/>
          <w:rFonts w:ascii="GHEA Grapalat" w:hAnsi="GHEA Grapalat"/>
          <w:b w:val="0"/>
          <w:bCs w:val="0"/>
          <w:lang w:val="hy-AM"/>
        </w:rPr>
        <w:t>և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>
        <w:rPr>
          <w:rStyle w:val="a3"/>
          <w:rFonts w:ascii="GHEA Grapalat" w:hAnsi="GHEA Grapalat"/>
          <w:b w:val="0"/>
          <w:bCs w:val="0"/>
          <w:lang w:val="hy-AM"/>
        </w:rPr>
        <w:t>Ջ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>երմուկ համայնքի ավագանու 2018 թվականի հունվարի 19-ի</w:t>
      </w:r>
      <w:r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>N 14-</w:t>
      </w:r>
      <w:r>
        <w:rPr>
          <w:rStyle w:val="a3"/>
          <w:rFonts w:ascii="GHEA Grapalat" w:hAnsi="GHEA Grapalat"/>
          <w:b w:val="0"/>
          <w:bCs w:val="0"/>
          <w:lang w:val="hy-AM"/>
        </w:rPr>
        <w:t>Ն</w:t>
      </w:r>
      <w:r w:rsidRPr="00A01B8E">
        <w:rPr>
          <w:rStyle w:val="a3"/>
          <w:rFonts w:ascii="GHEA Grapalat" w:hAnsi="GHEA Grapalat"/>
          <w:b w:val="0"/>
          <w:bCs w:val="0"/>
          <w:lang w:val="hy-AM"/>
        </w:rPr>
        <w:t xml:space="preserve"> որոշումն ուժը կորցրած ճանաչելու մասին»</w:t>
      </w:r>
      <w:r w:rsidRPr="00A01B8E">
        <w:rPr>
          <w:rFonts w:ascii="GHEA Grapalat" w:eastAsia="Times New Roman" w:hAnsi="GHEA Grapalat"/>
          <w:b/>
          <w:bCs/>
          <w:szCs w:val="20"/>
          <w:lang w:val="hy-AM"/>
        </w:rPr>
        <w:t xml:space="preserve"> </w:t>
      </w:r>
      <w:r w:rsidRPr="00A01B8E">
        <w:rPr>
          <w:rStyle w:val="a3"/>
          <w:rFonts w:ascii="GHEA Grapalat" w:hAnsi="GHEA Grapalat"/>
          <w:b w:val="0"/>
          <w:sz w:val="18"/>
          <w:lang w:val="hy-AM"/>
        </w:rPr>
        <w:t xml:space="preserve"> </w:t>
      </w:r>
      <w:r>
        <w:rPr>
          <w:rStyle w:val="a3"/>
          <w:rFonts w:ascii="GHEA Grapalat" w:hAnsi="GHEA Grapalat"/>
          <w:b w:val="0"/>
          <w:lang w:val="hy-AM"/>
        </w:rPr>
        <w:t>Ջ</w:t>
      </w:r>
      <w:r w:rsidRPr="00A01B8E">
        <w:rPr>
          <w:rStyle w:val="a3"/>
          <w:rFonts w:ascii="GHEA Grapalat" w:hAnsi="GHEA Grapalat"/>
          <w:b w:val="0"/>
          <w:lang w:val="hy-AM"/>
        </w:rPr>
        <w:t xml:space="preserve">երմուկ համայնքի </w:t>
      </w:r>
      <w:r w:rsidRPr="00A01B8E">
        <w:rPr>
          <w:rFonts w:ascii="GHEA Grapalat" w:hAnsi="GHEA Grapalat"/>
          <w:b/>
          <w:i/>
          <w:iCs/>
          <w:sz w:val="21"/>
          <w:szCs w:val="21"/>
          <w:lang w:val="hy-AM"/>
        </w:rPr>
        <w:t xml:space="preserve"> </w:t>
      </w:r>
      <w:r w:rsidRPr="00A01B8E">
        <w:rPr>
          <w:rStyle w:val="a3"/>
          <w:rFonts w:ascii="GHEA Grapalat" w:hAnsi="GHEA Grapalat"/>
          <w:b w:val="0"/>
          <w:lang w:val="hy-AM"/>
        </w:rPr>
        <w:t>ավագանու որոշման նախագծի</w:t>
      </w:r>
      <w:r w:rsidRPr="000674E5">
        <w:rPr>
          <w:rStyle w:val="a3"/>
          <w:rFonts w:ascii="GHEA Grapalat" w:hAnsi="GHEA Grapalat"/>
          <w:lang w:val="hy-AM"/>
        </w:rPr>
        <w:t xml:space="preserve"> </w:t>
      </w:r>
      <w:r w:rsidR="003125AE" w:rsidRPr="00C633FE">
        <w:rPr>
          <w:rFonts w:ascii="GHEA Grapalat" w:hAnsi="GHEA Grapalat"/>
          <w:lang w:val="hy-AM"/>
        </w:rPr>
        <w:t>ըն</w:t>
      </w:r>
      <w:r w:rsidR="003125AE" w:rsidRPr="00C633FE">
        <w:rPr>
          <w:rFonts w:ascii="GHEA Grapalat" w:hAnsi="GHEA Grapalat" w:cs="GHEA Grapalat"/>
          <w:lang w:val="hy-AM"/>
        </w:rPr>
        <w:softHyphen/>
      </w:r>
      <w:r w:rsidR="003125AE" w:rsidRPr="00C633FE">
        <w:rPr>
          <w:rFonts w:ascii="GHEA Grapalat" w:hAnsi="GHEA Grapalat"/>
          <w:lang w:val="hy-AM"/>
        </w:rPr>
        <w:t>դունման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կապակցությամբ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344C9E">
        <w:rPr>
          <w:rFonts w:ascii="GHEA Grapalat" w:hAnsi="GHEA Grapalat"/>
          <w:lang w:val="hy-AM"/>
        </w:rPr>
        <w:t>Ջերմուկ համայնքի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af-ZA"/>
        </w:rPr>
        <w:t>բյուջեում</w:t>
      </w:r>
      <w:r w:rsidR="003125AE">
        <w:rPr>
          <w:rFonts w:ascii="GHEA Grapalat" w:hAnsi="GHEA Grapalat"/>
          <w:lang w:val="hy-AM"/>
        </w:rPr>
        <w:t xml:space="preserve">, նախատեսվածից բացի, 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af-ZA"/>
        </w:rPr>
        <w:t>ծախսերի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ավելացում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կամ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նվազեցում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af-ZA"/>
        </w:rPr>
        <w:t>չի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նախատեսվում</w:t>
      </w:r>
      <w:r w:rsidR="003125AE" w:rsidRPr="00C633FE">
        <w:rPr>
          <w:rFonts w:ascii="GHEA Grapalat" w:hAnsi="GHEA Grapalat" w:cs="GHEA Grapalat"/>
          <w:lang w:val="af-ZA"/>
        </w:rPr>
        <w:t>:</w:t>
      </w:r>
      <w:r w:rsidR="003125AE" w:rsidRPr="00320A9B">
        <w:rPr>
          <w:rFonts w:ascii="GHEA Grapalat" w:hAnsi="GHEA Grapalat" w:cs="GHEA Grapalat"/>
          <w:lang w:val="hy-AM"/>
        </w:rPr>
        <w:t xml:space="preserve"> </w:t>
      </w:r>
      <w:r w:rsidR="00764E6B">
        <w:rPr>
          <w:rFonts w:ascii="GHEA Grapalat" w:hAnsi="GHEA Grapalat" w:cs="GHEA Grapalat"/>
          <w:lang w:val="hy-AM"/>
        </w:rPr>
        <w:t xml:space="preserve"> </w:t>
      </w:r>
    </w:p>
    <w:p w:rsidR="003125AE" w:rsidRPr="00A600A3" w:rsidRDefault="003125AE" w:rsidP="003125AE">
      <w:pPr>
        <w:spacing w:line="240" w:lineRule="auto"/>
        <w:jc w:val="center"/>
        <w:rPr>
          <w:rFonts w:ascii="GHEA Grapalat" w:hAnsi="GHEA Grapalat"/>
          <w:lang w:val="en-US"/>
        </w:rPr>
      </w:pPr>
      <w:r w:rsidRPr="00320A9B">
        <w:rPr>
          <w:rFonts w:ascii="GHEA Grapalat" w:hAnsi="GHEA Grapalat"/>
          <w:lang w:val="hy-AM"/>
        </w:rPr>
        <w:t xml:space="preserve"> </w:t>
      </w: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3125AE" w:rsidRPr="00320A9B" w:rsidRDefault="003125AE" w:rsidP="003125AE">
      <w:pPr>
        <w:rPr>
          <w:rFonts w:ascii="GHEA Grapalat" w:hAnsi="GHEA Grapalat"/>
          <w:lang w:val="hy-AM"/>
        </w:rPr>
      </w:pPr>
    </w:p>
    <w:p w:rsidR="0016687B" w:rsidRDefault="0016687B"/>
    <w:sectPr w:rsidR="0016687B" w:rsidSect="00C77646">
      <w:pgSz w:w="11906" w:h="16838"/>
      <w:pgMar w:top="450" w:right="851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41"/>
    <w:rsid w:val="000674E5"/>
    <w:rsid w:val="001449C7"/>
    <w:rsid w:val="0016687B"/>
    <w:rsid w:val="001C7202"/>
    <w:rsid w:val="002C072E"/>
    <w:rsid w:val="002E5177"/>
    <w:rsid w:val="003125AE"/>
    <w:rsid w:val="00347F4F"/>
    <w:rsid w:val="00364941"/>
    <w:rsid w:val="00405EE6"/>
    <w:rsid w:val="0042523D"/>
    <w:rsid w:val="004801BC"/>
    <w:rsid w:val="004F415F"/>
    <w:rsid w:val="00527238"/>
    <w:rsid w:val="00614922"/>
    <w:rsid w:val="0069764A"/>
    <w:rsid w:val="00743C5B"/>
    <w:rsid w:val="00764E6B"/>
    <w:rsid w:val="007A6B6E"/>
    <w:rsid w:val="007D2E29"/>
    <w:rsid w:val="00815045"/>
    <w:rsid w:val="008229F6"/>
    <w:rsid w:val="00832211"/>
    <w:rsid w:val="00887E2A"/>
    <w:rsid w:val="00924228"/>
    <w:rsid w:val="009524D2"/>
    <w:rsid w:val="009524E9"/>
    <w:rsid w:val="00A01B8E"/>
    <w:rsid w:val="00A070D3"/>
    <w:rsid w:val="00A33CB9"/>
    <w:rsid w:val="00B14806"/>
    <w:rsid w:val="00B549B2"/>
    <w:rsid w:val="00C77646"/>
    <w:rsid w:val="00D33114"/>
    <w:rsid w:val="00EA40BF"/>
    <w:rsid w:val="00E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25AE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12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25AE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12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4</cp:revision>
  <dcterms:created xsi:type="dcterms:W3CDTF">2022-04-01T11:48:00Z</dcterms:created>
  <dcterms:modified xsi:type="dcterms:W3CDTF">2022-10-12T08:14:00Z</dcterms:modified>
</cp:coreProperties>
</file>